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SMALL MAMMAL</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Gerbil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a1iw205kstpd"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Gerbils (</w:t>
      </w:r>
      <w:r w:rsidDel="00000000" w:rsidR="00000000" w:rsidRPr="00000000">
        <w:rPr>
          <w:i w:val="1"/>
          <w:rtl w:val="0"/>
        </w:rPr>
        <w:t xml:space="preserve">Mongolian gerbil</w:t>
      </w:r>
      <w:r w:rsidDel="00000000" w:rsidR="00000000" w:rsidRPr="00000000">
        <w:rPr>
          <w:rtl w:val="0"/>
        </w:rPr>
        <w:t xml:space="preserve">, </w:t>
      </w:r>
      <w:r w:rsidDel="00000000" w:rsidR="00000000" w:rsidRPr="00000000">
        <w:rPr>
          <w:i w:val="1"/>
          <w:rtl w:val="0"/>
        </w:rPr>
        <w:t xml:space="preserve">Meriones unguiculatus</w:t>
      </w:r>
      <w:r w:rsidDel="00000000" w:rsidR="00000000" w:rsidRPr="00000000">
        <w:rPr>
          <w:rtl w:val="0"/>
        </w:rPr>
        <w:t xml:space="preserve">) are small, social desert rodents originally native to Mongolia’s arid regions. They typically weigh around 2–3 oz (60–90 g) and live 3–4 years in good care. Known for being gentle, inquisitive, and remarkably clean, gerbils are active during daytime and dusk. They form strong bonds with cage mates and handlers, and they rarely bite when handled calmly.</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sz w:val="34"/>
          <w:szCs w:val="34"/>
        </w:rPr>
      </w:pPr>
      <w:bookmarkStart w:colFirst="0" w:colLast="0" w:name="_828lj6ee0q02"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7">
      <w:pPr>
        <w:spacing w:after="240" w:before="240" w:lineRule="auto"/>
        <w:rPr/>
      </w:pPr>
      <w:r w:rsidDel="00000000" w:rsidR="00000000" w:rsidRPr="00000000">
        <w:rPr>
          <w:rtl w:val="0"/>
        </w:rPr>
        <w:t xml:space="preserve">Gerbils live best in pairs or small same-sex groups to support their social nature. They need a deep enclosure—such as a tank or bin cage—with solid floors and at least 6 inches of bedding for burrowing. Wire-topped cages with secure lids help ensure ventilation while preventing escapes; gerbils can squeeze through small openings.</w:t>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Housing Highlights:</w:t>
      </w:r>
    </w:p>
    <w:p w:rsidR="00000000" w:rsidDel="00000000" w:rsidP="00000000" w:rsidRDefault="00000000" w:rsidRPr="00000000" w14:paraId="00000009">
      <w:pPr>
        <w:numPr>
          <w:ilvl w:val="0"/>
          <w:numId w:val="3"/>
        </w:numPr>
        <w:spacing w:after="0" w:afterAutospacing="0" w:before="240" w:lineRule="auto"/>
        <w:ind w:left="720" w:hanging="360"/>
      </w:pPr>
      <w:r w:rsidDel="00000000" w:rsidR="00000000" w:rsidRPr="00000000">
        <w:rPr>
          <w:b w:val="1"/>
          <w:rtl w:val="0"/>
        </w:rPr>
        <w:t xml:space="preserve">Social groups</w:t>
      </w:r>
      <w:r w:rsidDel="00000000" w:rsidR="00000000" w:rsidRPr="00000000">
        <w:rPr>
          <w:rtl w:val="0"/>
        </w:rPr>
        <w:t xml:space="preserve">: Ideally keep at least two gerbils together</w:t>
      </w:r>
    </w:p>
    <w:p w:rsidR="00000000" w:rsidDel="00000000" w:rsidP="00000000" w:rsidRDefault="00000000" w:rsidRPr="00000000" w14:paraId="0000000A">
      <w:pPr>
        <w:numPr>
          <w:ilvl w:val="0"/>
          <w:numId w:val="3"/>
        </w:numPr>
        <w:spacing w:after="0" w:afterAutospacing="0" w:before="0" w:beforeAutospacing="0" w:lineRule="auto"/>
        <w:ind w:left="720" w:hanging="360"/>
      </w:pPr>
      <w:r w:rsidDel="00000000" w:rsidR="00000000" w:rsidRPr="00000000">
        <w:rPr>
          <w:b w:val="1"/>
          <w:rtl w:val="0"/>
        </w:rPr>
        <w:t xml:space="preserve">Enclosure</w:t>
      </w:r>
      <w:r w:rsidDel="00000000" w:rsidR="00000000" w:rsidRPr="00000000">
        <w:rPr>
          <w:rtl w:val="0"/>
        </w:rPr>
        <w:t xml:space="preserve">: 10 gal tank per pair or larger; solid base</w:t>
      </w:r>
    </w:p>
    <w:p w:rsidR="00000000" w:rsidDel="00000000" w:rsidP="00000000" w:rsidRDefault="00000000" w:rsidRPr="00000000" w14:paraId="0000000B">
      <w:pPr>
        <w:numPr>
          <w:ilvl w:val="0"/>
          <w:numId w:val="3"/>
        </w:numPr>
        <w:spacing w:after="0" w:afterAutospacing="0" w:before="0" w:beforeAutospacing="0" w:lineRule="auto"/>
        <w:ind w:left="720" w:hanging="360"/>
      </w:pPr>
      <w:r w:rsidDel="00000000" w:rsidR="00000000" w:rsidRPr="00000000">
        <w:rPr>
          <w:b w:val="1"/>
          <w:rtl w:val="0"/>
        </w:rPr>
        <w:t xml:space="preserve">Bedding depth</w:t>
      </w:r>
      <w:r w:rsidDel="00000000" w:rsidR="00000000" w:rsidRPr="00000000">
        <w:rPr>
          <w:rtl w:val="0"/>
        </w:rPr>
        <w:t xml:space="preserve">: Minimum 6 inches (15 cm) of paper or aspen bedding</w:t>
      </w:r>
    </w:p>
    <w:p w:rsidR="00000000" w:rsidDel="00000000" w:rsidP="00000000" w:rsidRDefault="00000000" w:rsidRPr="00000000" w14:paraId="0000000C">
      <w:pPr>
        <w:numPr>
          <w:ilvl w:val="0"/>
          <w:numId w:val="3"/>
        </w:numPr>
        <w:spacing w:after="0" w:afterAutospacing="0" w:before="0" w:beforeAutospacing="0" w:lineRule="auto"/>
        <w:ind w:left="720" w:hanging="360"/>
      </w:pPr>
      <w:r w:rsidDel="00000000" w:rsidR="00000000" w:rsidRPr="00000000">
        <w:rPr>
          <w:b w:val="1"/>
          <w:rtl w:val="0"/>
        </w:rPr>
        <w:t xml:space="preserve">Ventilation</w:t>
      </w:r>
      <w:r w:rsidDel="00000000" w:rsidR="00000000" w:rsidRPr="00000000">
        <w:rPr>
          <w:rtl w:val="0"/>
        </w:rPr>
        <w:t xml:space="preserve">: Secure wire lid preferred over tunnels</w:t>
      </w:r>
    </w:p>
    <w:p w:rsidR="00000000" w:rsidDel="00000000" w:rsidP="00000000" w:rsidRDefault="00000000" w:rsidRPr="00000000" w14:paraId="0000000D">
      <w:pPr>
        <w:numPr>
          <w:ilvl w:val="0"/>
          <w:numId w:val="3"/>
        </w:numPr>
        <w:spacing w:after="240" w:before="0" w:beforeAutospacing="0" w:lineRule="auto"/>
        <w:ind w:left="720" w:hanging="360"/>
      </w:pPr>
      <w:r w:rsidDel="00000000" w:rsidR="00000000" w:rsidRPr="00000000">
        <w:rPr>
          <w:b w:val="1"/>
          <w:rtl w:val="0"/>
        </w:rPr>
        <w:t xml:space="preserve">Enrichment</w:t>
      </w:r>
      <w:r w:rsidDel="00000000" w:rsidR="00000000" w:rsidRPr="00000000">
        <w:rPr>
          <w:rtl w:val="0"/>
        </w:rPr>
        <w:t xml:space="preserve">: Hideouts, tunnels, wooden chew blocks, dig boxes</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sz w:val="34"/>
          <w:szCs w:val="34"/>
        </w:rPr>
      </w:pPr>
      <w:bookmarkStart w:colFirst="0" w:colLast="0" w:name="_3pd7ildrjsg1" w:id="2"/>
      <w:bookmarkEnd w:id="2"/>
      <w:r w:rsidDel="00000000" w:rsidR="00000000" w:rsidRPr="00000000">
        <w:rPr>
          <w:b w:val="1"/>
          <w:sz w:val="34"/>
          <w:szCs w:val="34"/>
          <w:rtl w:val="0"/>
        </w:rPr>
        <w:t xml:space="preserve">Diet &amp; Nutrition</w:t>
      </w:r>
    </w:p>
    <w:p w:rsidR="00000000" w:rsidDel="00000000" w:rsidP="00000000" w:rsidRDefault="00000000" w:rsidRPr="00000000" w14:paraId="00000010">
      <w:pPr>
        <w:spacing w:after="240" w:before="240" w:lineRule="auto"/>
        <w:rPr/>
      </w:pPr>
      <w:r w:rsidDel="00000000" w:rsidR="00000000" w:rsidRPr="00000000">
        <w:rPr>
          <w:rtl w:val="0"/>
        </w:rPr>
        <w:t xml:space="preserve">As omnivores adapted to sparse environments, gerbils benefit from a balanced diet of commercial gerbil blocks or pellets. Supplements—like small amounts of seeds, grains, or fresh vegetables—can be offered. Hay is optional but can encourage natural foraging behavior. Always provide fresh water in a sipper bottle, and clean it daily.</w:t>
      </w:r>
    </w:p>
    <w:p w:rsidR="00000000" w:rsidDel="00000000" w:rsidP="00000000" w:rsidRDefault="00000000" w:rsidRPr="00000000" w14:paraId="00000011">
      <w:pPr>
        <w:spacing w:after="240" w:before="240" w:lineRule="auto"/>
        <w:rPr>
          <w:b w:val="1"/>
        </w:rPr>
      </w:pPr>
      <w:r w:rsidDel="00000000" w:rsidR="00000000" w:rsidRPr="00000000">
        <w:rPr>
          <w:b w:val="1"/>
          <w:rtl w:val="0"/>
        </w:rPr>
        <w:t xml:space="preserve">Diet Highlights:</w:t>
      </w:r>
    </w:p>
    <w:p w:rsidR="00000000" w:rsidDel="00000000" w:rsidP="00000000" w:rsidRDefault="00000000" w:rsidRPr="00000000" w14:paraId="00000012">
      <w:pPr>
        <w:numPr>
          <w:ilvl w:val="0"/>
          <w:numId w:val="7"/>
        </w:numPr>
        <w:spacing w:after="0" w:afterAutospacing="0" w:before="240" w:lineRule="auto"/>
        <w:ind w:left="720" w:hanging="360"/>
      </w:pPr>
      <w:r w:rsidDel="00000000" w:rsidR="00000000" w:rsidRPr="00000000">
        <w:rPr>
          <w:b w:val="1"/>
          <w:rtl w:val="0"/>
        </w:rPr>
        <w:t xml:space="preserve">Pellets/blocks</w:t>
      </w:r>
      <w:r w:rsidDel="00000000" w:rsidR="00000000" w:rsidRPr="00000000">
        <w:rPr>
          <w:rtl w:val="0"/>
        </w:rPr>
        <w:t xml:space="preserve">: Staple commercial gerbil diet - we prefer Oxbow at YVC</w:t>
      </w:r>
    </w:p>
    <w:p w:rsidR="00000000" w:rsidDel="00000000" w:rsidP="00000000" w:rsidRDefault="00000000" w:rsidRPr="00000000" w14:paraId="00000013">
      <w:pPr>
        <w:numPr>
          <w:ilvl w:val="0"/>
          <w:numId w:val="7"/>
        </w:numPr>
        <w:spacing w:after="0" w:afterAutospacing="0" w:before="0" w:beforeAutospacing="0" w:lineRule="auto"/>
        <w:ind w:left="720" w:hanging="360"/>
      </w:pPr>
      <w:r w:rsidDel="00000000" w:rsidR="00000000" w:rsidRPr="00000000">
        <w:rPr>
          <w:b w:val="1"/>
          <w:rtl w:val="0"/>
        </w:rPr>
        <w:t xml:space="preserve">Treats</w:t>
      </w:r>
      <w:r w:rsidDel="00000000" w:rsidR="00000000" w:rsidRPr="00000000">
        <w:rPr>
          <w:rtl w:val="0"/>
        </w:rPr>
        <w:t xml:space="preserve">: Limited small amounts of seeds, whole grain, veggies</w:t>
      </w:r>
    </w:p>
    <w:p w:rsidR="00000000" w:rsidDel="00000000" w:rsidP="00000000" w:rsidRDefault="00000000" w:rsidRPr="00000000" w14:paraId="00000014">
      <w:pPr>
        <w:numPr>
          <w:ilvl w:val="0"/>
          <w:numId w:val="7"/>
        </w:numPr>
        <w:spacing w:after="0" w:afterAutospacing="0" w:before="0" w:beforeAutospacing="0" w:lineRule="auto"/>
        <w:ind w:left="720" w:hanging="360"/>
      </w:pPr>
      <w:r w:rsidDel="00000000" w:rsidR="00000000" w:rsidRPr="00000000">
        <w:rPr>
          <w:b w:val="1"/>
          <w:rtl w:val="0"/>
        </w:rPr>
        <w:t xml:space="preserve">Hay</w:t>
      </w:r>
      <w:r w:rsidDel="00000000" w:rsidR="00000000" w:rsidRPr="00000000">
        <w:rPr>
          <w:rtl w:val="0"/>
        </w:rPr>
        <w:t xml:space="preserve">: Optional for enrichment</w:t>
      </w:r>
    </w:p>
    <w:p w:rsidR="00000000" w:rsidDel="00000000" w:rsidP="00000000" w:rsidRDefault="00000000" w:rsidRPr="00000000" w14:paraId="00000015">
      <w:pPr>
        <w:numPr>
          <w:ilvl w:val="0"/>
          <w:numId w:val="7"/>
        </w:numPr>
        <w:spacing w:after="240" w:before="0" w:beforeAutospacing="0" w:lineRule="auto"/>
        <w:ind w:left="720" w:hanging="360"/>
      </w:pPr>
      <w:r w:rsidDel="00000000" w:rsidR="00000000" w:rsidRPr="00000000">
        <w:rPr>
          <w:b w:val="1"/>
          <w:rtl w:val="0"/>
        </w:rPr>
        <w:t xml:space="preserve">Water</w:t>
      </w:r>
      <w:r w:rsidDel="00000000" w:rsidR="00000000" w:rsidRPr="00000000">
        <w:rPr>
          <w:rtl w:val="0"/>
        </w:rPr>
        <w:t xml:space="preserve">: Fresh daily via sipper bottle</w:t>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sz w:val="34"/>
          <w:szCs w:val="34"/>
        </w:rPr>
      </w:pPr>
      <w:bookmarkStart w:colFirst="0" w:colLast="0" w:name="_747gii4f6u7" w:id="3"/>
      <w:bookmarkEnd w:id="3"/>
      <w:r w:rsidDel="00000000" w:rsidR="00000000" w:rsidRPr="00000000">
        <w:rPr>
          <w:b w:val="1"/>
          <w:sz w:val="34"/>
          <w:szCs w:val="34"/>
          <w:rtl w:val="0"/>
        </w:rPr>
        <w:t xml:space="preserve">Healthcare</w:t>
      </w:r>
    </w:p>
    <w:p w:rsidR="00000000" w:rsidDel="00000000" w:rsidP="00000000" w:rsidRDefault="00000000" w:rsidRPr="00000000" w14:paraId="00000018">
      <w:pPr>
        <w:spacing w:after="240" w:before="240" w:lineRule="auto"/>
        <w:rPr/>
      </w:pPr>
      <w:r w:rsidDel="00000000" w:rsidR="00000000" w:rsidRPr="00000000">
        <w:rPr>
          <w:rtl w:val="0"/>
        </w:rPr>
        <w:t xml:space="preserve">A veterinary exam after acquisition and annually thereafter helps monitor common gerbil health issues such as overgrown teeth, respiratory infections, facial or ovarian tumors, tail injuries, epilepsy, and tyzzer’s disease. Gerbils are sensitive to handling, so support their body completely and always lift from underneath.</w:t>
      </w:r>
    </w:p>
    <w:p w:rsidR="00000000" w:rsidDel="00000000" w:rsidP="00000000" w:rsidRDefault="00000000" w:rsidRPr="00000000" w14:paraId="00000019">
      <w:pPr>
        <w:spacing w:after="240" w:before="240" w:lineRule="auto"/>
        <w:rPr>
          <w:b w:val="1"/>
        </w:rPr>
      </w:pPr>
      <w:r w:rsidDel="00000000" w:rsidR="00000000" w:rsidRPr="00000000">
        <w:rPr>
          <w:b w:val="1"/>
          <w:rtl w:val="0"/>
        </w:rPr>
        <w:t xml:space="preserve">Health Highlights:</w:t>
      </w:r>
    </w:p>
    <w:p w:rsidR="00000000" w:rsidDel="00000000" w:rsidP="00000000" w:rsidRDefault="00000000" w:rsidRPr="00000000" w14:paraId="0000001A">
      <w:pPr>
        <w:numPr>
          <w:ilvl w:val="0"/>
          <w:numId w:val="6"/>
        </w:numPr>
        <w:spacing w:after="0" w:afterAutospacing="0" w:before="240" w:lineRule="auto"/>
        <w:ind w:left="720" w:hanging="360"/>
      </w:pPr>
      <w:r w:rsidDel="00000000" w:rsidR="00000000" w:rsidRPr="00000000">
        <w:rPr>
          <w:b w:val="1"/>
          <w:rtl w:val="0"/>
        </w:rPr>
        <w:t xml:space="preserve">Vet visits</w:t>
      </w:r>
      <w:r w:rsidDel="00000000" w:rsidR="00000000" w:rsidRPr="00000000">
        <w:rPr>
          <w:rtl w:val="0"/>
        </w:rPr>
        <w:t xml:space="preserve">: First exam soon after adoption; annual checkups recommended</w:t>
      </w:r>
    </w:p>
    <w:p w:rsidR="00000000" w:rsidDel="00000000" w:rsidP="00000000" w:rsidRDefault="00000000" w:rsidRPr="00000000" w14:paraId="0000001B">
      <w:pPr>
        <w:numPr>
          <w:ilvl w:val="0"/>
          <w:numId w:val="6"/>
        </w:numPr>
        <w:spacing w:after="0" w:afterAutospacing="0" w:before="0" w:beforeAutospacing="0" w:lineRule="auto"/>
        <w:ind w:left="720" w:hanging="360"/>
      </w:pPr>
      <w:r w:rsidDel="00000000" w:rsidR="00000000" w:rsidRPr="00000000">
        <w:rPr>
          <w:b w:val="1"/>
          <w:rtl w:val="0"/>
        </w:rPr>
        <w:t xml:space="preserve">Watch for</w:t>
      </w:r>
      <w:r w:rsidDel="00000000" w:rsidR="00000000" w:rsidRPr="00000000">
        <w:rPr>
          <w:rtl w:val="0"/>
        </w:rPr>
        <w:t xml:space="preserve">: Overgrown incisors, sneezing, head tilt, skin lumps, seizures, lethargy</w:t>
      </w:r>
    </w:p>
    <w:p w:rsidR="00000000" w:rsidDel="00000000" w:rsidP="00000000" w:rsidRDefault="00000000" w:rsidRPr="00000000" w14:paraId="0000001C">
      <w:pPr>
        <w:numPr>
          <w:ilvl w:val="0"/>
          <w:numId w:val="6"/>
        </w:numPr>
        <w:spacing w:after="0" w:afterAutospacing="0" w:before="0" w:beforeAutospacing="0" w:lineRule="auto"/>
        <w:ind w:left="720" w:hanging="360"/>
      </w:pPr>
      <w:r w:rsidDel="00000000" w:rsidR="00000000" w:rsidRPr="00000000">
        <w:rPr>
          <w:b w:val="1"/>
          <w:rtl w:val="0"/>
        </w:rPr>
        <w:t xml:space="preserve">Common issues</w:t>
      </w:r>
      <w:r w:rsidDel="00000000" w:rsidR="00000000" w:rsidRPr="00000000">
        <w:rPr>
          <w:rtl w:val="0"/>
        </w:rPr>
        <w:t xml:space="preserve">: Dental overgrowth, respiratory infections, tumors (especially in older females), epilepsy, tail-tip autotomy, tyzzer’s disease</w:t>
      </w:r>
    </w:p>
    <w:p w:rsidR="00000000" w:rsidDel="00000000" w:rsidP="00000000" w:rsidRDefault="00000000" w:rsidRPr="00000000" w14:paraId="0000001D">
      <w:pPr>
        <w:numPr>
          <w:ilvl w:val="0"/>
          <w:numId w:val="6"/>
        </w:numPr>
        <w:spacing w:after="240" w:before="0" w:beforeAutospacing="0" w:lineRule="auto"/>
        <w:ind w:left="720" w:hanging="360"/>
      </w:pPr>
      <w:r w:rsidDel="00000000" w:rsidR="00000000" w:rsidRPr="00000000">
        <w:rPr>
          <w:b w:val="1"/>
          <w:rtl w:val="0"/>
        </w:rPr>
        <w:t xml:space="preserve">Handling caution</w:t>
      </w:r>
      <w:r w:rsidDel="00000000" w:rsidR="00000000" w:rsidRPr="00000000">
        <w:rPr>
          <w:rtl w:val="0"/>
        </w:rPr>
        <w:t xml:space="preserve">: Support full body; never pick up by tail</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sz w:val="34"/>
          <w:szCs w:val="34"/>
        </w:rPr>
      </w:pPr>
      <w:bookmarkStart w:colFirst="0" w:colLast="0" w:name="_1nodafcen15g" w:id="4"/>
      <w:bookmarkEnd w:id="4"/>
      <w:r w:rsidDel="00000000" w:rsidR="00000000" w:rsidRPr="00000000">
        <w:rPr>
          <w:b w:val="1"/>
          <w:sz w:val="34"/>
          <w:szCs w:val="34"/>
          <w:rtl w:val="0"/>
        </w:rPr>
        <w:t xml:space="preserve">Behavior &amp; Handling</w:t>
      </w:r>
    </w:p>
    <w:p w:rsidR="00000000" w:rsidDel="00000000" w:rsidP="00000000" w:rsidRDefault="00000000" w:rsidRPr="00000000" w14:paraId="00000020">
      <w:pPr>
        <w:spacing w:after="240" w:before="240" w:lineRule="auto"/>
        <w:rPr/>
      </w:pPr>
      <w:r w:rsidDel="00000000" w:rsidR="00000000" w:rsidRPr="00000000">
        <w:rPr>
          <w:rtl w:val="0"/>
        </w:rPr>
        <w:t xml:space="preserve">Gerbils are intelligent explorers with a preference for companionship. They exhibit playful behaviors like sand “washes” and tunnel digging. Gentle, short handling sessions help build trust—especially during their awake hours (daylight to early evening). They enjoy small, enclosed toys like tubes and hide boxes but should not be housed with more boisterous rodents.</w:t>
      </w:r>
    </w:p>
    <w:p w:rsidR="00000000" w:rsidDel="00000000" w:rsidP="00000000" w:rsidRDefault="00000000" w:rsidRPr="00000000" w14:paraId="00000021">
      <w:pPr>
        <w:spacing w:after="240" w:before="240" w:lineRule="auto"/>
        <w:rPr>
          <w:b w:val="1"/>
        </w:rPr>
      </w:pPr>
      <w:r w:rsidDel="00000000" w:rsidR="00000000" w:rsidRPr="00000000">
        <w:rPr>
          <w:b w:val="1"/>
          <w:rtl w:val="0"/>
        </w:rPr>
        <w:t xml:space="preserve">Behavior Highlights:</w:t>
      </w:r>
    </w:p>
    <w:p w:rsidR="00000000" w:rsidDel="00000000" w:rsidP="00000000" w:rsidRDefault="00000000" w:rsidRPr="00000000" w14:paraId="00000022">
      <w:pPr>
        <w:numPr>
          <w:ilvl w:val="0"/>
          <w:numId w:val="1"/>
        </w:numPr>
        <w:spacing w:after="0" w:afterAutospacing="0" w:before="240" w:lineRule="auto"/>
        <w:ind w:left="720" w:hanging="360"/>
      </w:pPr>
      <w:r w:rsidDel="00000000" w:rsidR="00000000" w:rsidRPr="00000000">
        <w:rPr>
          <w:b w:val="1"/>
          <w:rtl w:val="0"/>
        </w:rPr>
        <w:t xml:space="preserve">Handling</w:t>
      </w:r>
      <w:r w:rsidDel="00000000" w:rsidR="00000000" w:rsidRPr="00000000">
        <w:rPr>
          <w:rtl w:val="0"/>
        </w:rPr>
        <w:t xml:space="preserve">: Scoop from below; no tail-grabbing</w:t>
      </w:r>
    </w:p>
    <w:p w:rsidR="00000000" w:rsidDel="00000000" w:rsidP="00000000" w:rsidRDefault="00000000" w:rsidRPr="00000000" w14:paraId="00000023">
      <w:pPr>
        <w:numPr>
          <w:ilvl w:val="0"/>
          <w:numId w:val="1"/>
        </w:numPr>
        <w:spacing w:after="0" w:afterAutospacing="0" w:before="0" w:beforeAutospacing="0" w:lineRule="auto"/>
        <w:ind w:left="720" w:hanging="360"/>
      </w:pPr>
      <w:r w:rsidDel="00000000" w:rsidR="00000000" w:rsidRPr="00000000">
        <w:rPr>
          <w:b w:val="1"/>
          <w:rtl w:val="0"/>
        </w:rPr>
        <w:t xml:space="preserve">Social needs</w:t>
      </w:r>
      <w:r w:rsidDel="00000000" w:rsidR="00000000" w:rsidRPr="00000000">
        <w:rPr>
          <w:rtl w:val="0"/>
        </w:rPr>
        <w:t xml:space="preserve">: Keep with peers—solitude leads to stress</w:t>
      </w:r>
    </w:p>
    <w:p w:rsidR="00000000" w:rsidDel="00000000" w:rsidP="00000000" w:rsidRDefault="00000000" w:rsidRPr="00000000" w14:paraId="00000024">
      <w:pPr>
        <w:numPr>
          <w:ilvl w:val="0"/>
          <w:numId w:val="1"/>
        </w:numPr>
        <w:spacing w:after="0" w:afterAutospacing="0" w:before="0" w:beforeAutospacing="0" w:lineRule="auto"/>
        <w:ind w:left="720" w:hanging="360"/>
      </w:pPr>
      <w:r w:rsidDel="00000000" w:rsidR="00000000" w:rsidRPr="00000000">
        <w:rPr>
          <w:b w:val="1"/>
          <w:rtl w:val="0"/>
        </w:rPr>
        <w:t xml:space="preserve">Communication</w:t>
      </w:r>
      <w:r w:rsidDel="00000000" w:rsidR="00000000" w:rsidRPr="00000000">
        <w:rPr>
          <w:rtl w:val="0"/>
        </w:rPr>
        <w:t xml:space="preserve">: Thumping signals alarm; chirping and play wrestling are normal</w:t>
      </w:r>
    </w:p>
    <w:p w:rsidR="00000000" w:rsidDel="00000000" w:rsidP="00000000" w:rsidRDefault="00000000" w:rsidRPr="00000000" w14:paraId="00000025">
      <w:pPr>
        <w:numPr>
          <w:ilvl w:val="0"/>
          <w:numId w:val="1"/>
        </w:numPr>
        <w:spacing w:after="240" w:before="0" w:beforeAutospacing="0" w:lineRule="auto"/>
        <w:ind w:left="720" w:hanging="360"/>
      </w:pPr>
      <w:r w:rsidDel="00000000" w:rsidR="00000000" w:rsidRPr="00000000">
        <w:rPr>
          <w:b w:val="1"/>
          <w:rtl w:val="0"/>
        </w:rPr>
        <w:t xml:space="preserve">Play</w:t>
      </w:r>
      <w:r w:rsidDel="00000000" w:rsidR="00000000" w:rsidRPr="00000000">
        <w:rPr>
          <w:rtl w:val="0"/>
        </w:rPr>
        <w:t xml:space="preserve">: Provide supervised, escape-proof time outside the cage</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sz w:val="34"/>
          <w:szCs w:val="34"/>
        </w:rPr>
      </w:pPr>
      <w:bookmarkStart w:colFirst="0" w:colLast="0" w:name="_izcqwu2jslmp" w:id="5"/>
      <w:bookmarkEnd w:id="5"/>
      <w:r w:rsidDel="00000000" w:rsidR="00000000" w:rsidRPr="00000000">
        <w:rPr>
          <w:b w:val="1"/>
          <w:sz w:val="34"/>
          <w:szCs w:val="34"/>
          <w:rtl w:val="0"/>
        </w:rPr>
        <w:t xml:space="preserve">Grooming &amp; Enrichment</w:t>
      </w:r>
    </w:p>
    <w:p w:rsidR="00000000" w:rsidDel="00000000" w:rsidP="00000000" w:rsidRDefault="00000000" w:rsidRPr="00000000" w14:paraId="00000028">
      <w:pPr>
        <w:spacing w:after="240" w:before="240" w:lineRule="auto"/>
        <w:rPr/>
      </w:pPr>
      <w:r w:rsidDel="00000000" w:rsidR="00000000" w:rsidRPr="00000000">
        <w:rPr>
          <w:rtl w:val="0"/>
        </w:rPr>
        <w:t xml:space="preserve">Gerbils self-groom frequently and do not require baths. Provide a shallow dust bath occasionally if coat grooming appears impaired. Keep the enclosure clean but avoid over-cleaning, which can stress them. Enrichment such as tunnels, chew toys, and dig boxes support their natural burrowing instincts and mental stimulation.</w:t>
      </w:r>
    </w:p>
    <w:p w:rsidR="00000000" w:rsidDel="00000000" w:rsidP="00000000" w:rsidRDefault="00000000" w:rsidRPr="00000000" w14:paraId="00000029">
      <w:pPr>
        <w:spacing w:after="240" w:before="240" w:lineRule="auto"/>
        <w:rPr>
          <w:b w:val="1"/>
        </w:rPr>
      </w:pPr>
      <w:r w:rsidDel="00000000" w:rsidR="00000000" w:rsidRPr="00000000">
        <w:rPr>
          <w:b w:val="1"/>
          <w:rtl w:val="0"/>
        </w:rPr>
        <w:t xml:space="preserve">Enrichment Highlights:</w:t>
      </w:r>
    </w:p>
    <w:p w:rsidR="00000000" w:rsidDel="00000000" w:rsidP="00000000" w:rsidRDefault="00000000" w:rsidRPr="00000000" w14:paraId="0000002A">
      <w:pPr>
        <w:numPr>
          <w:ilvl w:val="0"/>
          <w:numId w:val="4"/>
        </w:numPr>
        <w:spacing w:after="0" w:afterAutospacing="0" w:before="240" w:lineRule="auto"/>
        <w:ind w:left="720" w:hanging="360"/>
      </w:pPr>
      <w:r w:rsidDel="00000000" w:rsidR="00000000" w:rsidRPr="00000000">
        <w:rPr>
          <w:b w:val="1"/>
          <w:rtl w:val="0"/>
        </w:rPr>
        <w:t xml:space="preserve">Dust bathing</w:t>
      </w:r>
      <w:r w:rsidDel="00000000" w:rsidR="00000000" w:rsidRPr="00000000">
        <w:rPr>
          <w:rtl w:val="0"/>
        </w:rPr>
        <w:t xml:space="preserve">: 1–2 times weekly, in shallow bowl</w:t>
      </w:r>
    </w:p>
    <w:p w:rsidR="00000000" w:rsidDel="00000000" w:rsidP="00000000" w:rsidRDefault="00000000" w:rsidRPr="00000000" w14:paraId="0000002B">
      <w:pPr>
        <w:numPr>
          <w:ilvl w:val="0"/>
          <w:numId w:val="4"/>
        </w:numPr>
        <w:spacing w:after="0" w:afterAutospacing="0" w:before="0" w:beforeAutospacing="0" w:lineRule="auto"/>
        <w:ind w:left="720" w:hanging="360"/>
      </w:pPr>
      <w:r w:rsidDel="00000000" w:rsidR="00000000" w:rsidRPr="00000000">
        <w:rPr>
          <w:b w:val="1"/>
          <w:rtl w:val="0"/>
        </w:rPr>
        <w:t xml:space="preserve">Bedding maintenance</w:t>
      </w:r>
      <w:r w:rsidDel="00000000" w:rsidR="00000000" w:rsidRPr="00000000">
        <w:rPr>
          <w:rtl w:val="0"/>
        </w:rPr>
        <w:t xml:space="preserve">: Spot-clean daily; full replacement weekly</w:t>
      </w:r>
    </w:p>
    <w:p w:rsidR="00000000" w:rsidDel="00000000" w:rsidP="00000000" w:rsidRDefault="00000000" w:rsidRPr="00000000" w14:paraId="0000002C">
      <w:pPr>
        <w:numPr>
          <w:ilvl w:val="0"/>
          <w:numId w:val="4"/>
        </w:numPr>
        <w:spacing w:after="0" w:afterAutospacing="0" w:before="0" w:beforeAutospacing="0" w:lineRule="auto"/>
        <w:ind w:left="720" w:hanging="360"/>
      </w:pPr>
      <w:r w:rsidDel="00000000" w:rsidR="00000000" w:rsidRPr="00000000">
        <w:rPr>
          <w:b w:val="1"/>
          <w:rtl w:val="0"/>
        </w:rPr>
        <w:t xml:space="preserve">Toys</w:t>
      </w:r>
      <w:r w:rsidDel="00000000" w:rsidR="00000000" w:rsidRPr="00000000">
        <w:rPr>
          <w:rtl w:val="0"/>
        </w:rPr>
        <w:t xml:space="preserve">: Rotating wooden chews, tubes, safe natural logs</w:t>
      </w:r>
    </w:p>
    <w:p w:rsidR="00000000" w:rsidDel="00000000" w:rsidP="00000000" w:rsidRDefault="00000000" w:rsidRPr="00000000" w14:paraId="0000002D">
      <w:pPr>
        <w:numPr>
          <w:ilvl w:val="0"/>
          <w:numId w:val="4"/>
        </w:numPr>
        <w:spacing w:after="240" w:before="0" w:beforeAutospacing="0" w:lineRule="auto"/>
        <w:ind w:left="720" w:hanging="360"/>
      </w:pPr>
      <w:r w:rsidDel="00000000" w:rsidR="00000000" w:rsidRPr="00000000">
        <w:rPr>
          <w:b w:val="1"/>
          <w:rtl w:val="0"/>
        </w:rPr>
        <w:t xml:space="preserve">Dig box</w:t>
      </w:r>
      <w:r w:rsidDel="00000000" w:rsidR="00000000" w:rsidRPr="00000000">
        <w:rPr>
          <w:rtl w:val="0"/>
        </w:rPr>
        <w:t xml:space="preserve">: Provide sand or shredded paper for burrowing</w:t>
      </w:r>
    </w:p>
    <w:p w:rsidR="00000000" w:rsidDel="00000000" w:rsidP="00000000" w:rsidRDefault="00000000" w:rsidRPr="00000000" w14:paraId="000000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sz w:val="34"/>
          <w:szCs w:val="34"/>
        </w:rPr>
      </w:pPr>
      <w:bookmarkStart w:colFirst="0" w:colLast="0" w:name="_p84gpmq76n02" w:id="6"/>
      <w:bookmarkEnd w:id="6"/>
      <w:r w:rsidDel="00000000" w:rsidR="00000000" w:rsidRPr="00000000">
        <w:rPr>
          <w:b w:val="1"/>
          <w:sz w:val="34"/>
          <w:szCs w:val="34"/>
          <w:rtl w:val="0"/>
        </w:rPr>
        <w:t xml:space="preserve">Fun Facts &amp; FAQs</w:t>
      </w:r>
    </w:p>
    <w:p w:rsidR="00000000" w:rsidDel="00000000" w:rsidP="00000000" w:rsidRDefault="00000000" w:rsidRPr="00000000" w14:paraId="00000030">
      <w:pPr>
        <w:numPr>
          <w:ilvl w:val="0"/>
          <w:numId w:val="2"/>
        </w:numPr>
        <w:spacing w:after="0" w:afterAutospacing="0" w:before="240" w:lineRule="auto"/>
        <w:ind w:left="720" w:hanging="360"/>
      </w:pPr>
      <w:r w:rsidDel="00000000" w:rsidR="00000000" w:rsidRPr="00000000">
        <w:rPr>
          <w:b w:val="1"/>
          <w:rtl w:val="0"/>
        </w:rPr>
        <w:t xml:space="preserve">Epilepsy</w:t>
      </w:r>
      <w:r w:rsidDel="00000000" w:rsidR="00000000" w:rsidRPr="00000000">
        <w:rPr>
          <w:rtl w:val="0"/>
        </w:rPr>
        <w:t xml:space="preserve"> occurs in ~20–50% of pet gerbils, often triggered by handling or stress; seizures are usually brief and non-fatal.</w:t>
      </w:r>
    </w:p>
    <w:p w:rsidR="00000000" w:rsidDel="00000000" w:rsidP="00000000" w:rsidRDefault="00000000" w:rsidRPr="00000000" w14:paraId="00000031">
      <w:pPr>
        <w:numPr>
          <w:ilvl w:val="0"/>
          <w:numId w:val="2"/>
        </w:numPr>
        <w:spacing w:after="0" w:afterAutospacing="0" w:before="0" w:beforeAutospacing="0" w:lineRule="auto"/>
        <w:ind w:left="720" w:hanging="360"/>
      </w:pPr>
      <w:r w:rsidDel="00000000" w:rsidR="00000000" w:rsidRPr="00000000">
        <w:rPr>
          <w:rtl w:val="0"/>
        </w:rPr>
        <w:t xml:space="preserve">Gerbils rarely bite—when they do, it’s often due to stress; slow, gentle handling helps avoid this.</w:t>
      </w:r>
    </w:p>
    <w:p w:rsidR="00000000" w:rsidDel="00000000" w:rsidP="00000000" w:rsidRDefault="00000000" w:rsidRPr="00000000" w14:paraId="00000032">
      <w:pPr>
        <w:numPr>
          <w:ilvl w:val="0"/>
          <w:numId w:val="2"/>
        </w:numPr>
        <w:spacing w:after="0" w:afterAutospacing="0" w:before="0" w:beforeAutospacing="0" w:lineRule="auto"/>
        <w:ind w:left="720" w:hanging="360"/>
      </w:pPr>
      <w:r w:rsidDel="00000000" w:rsidR="00000000" w:rsidRPr="00000000">
        <w:rPr>
          <w:b w:val="1"/>
          <w:rtl w:val="0"/>
        </w:rPr>
        <w:t xml:space="preserve">Thumping</w:t>
      </w:r>
      <w:r w:rsidDel="00000000" w:rsidR="00000000" w:rsidRPr="00000000">
        <w:rPr>
          <w:rtl w:val="0"/>
        </w:rPr>
        <w:t xml:space="preserve"> is used to alert cage-mates of danger; observe body posture and behavior for clues.</w:t>
      </w:r>
    </w:p>
    <w:p w:rsidR="00000000" w:rsidDel="00000000" w:rsidP="00000000" w:rsidRDefault="00000000" w:rsidRPr="00000000" w14:paraId="00000033">
      <w:pPr>
        <w:numPr>
          <w:ilvl w:val="0"/>
          <w:numId w:val="2"/>
        </w:numPr>
        <w:spacing w:after="0" w:afterAutospacing="0" w:before="0" w:beforeAutospacing="0" w:lineRule="auto"/>
        <w:ind w:left="720" w:hanging="360"/>
      </w:pPr>
      <w:r w:rsidDel="00000000" w:rsidR="00000000" w:rsidRPr="00000000">
        <w:rPr>
          <w:b w:val="1"/>
          <w:rtl w:val="0"/>
        </w:rPr>
        <w:t xml:space="preserve">Tail-tip detachment</w:t>
      </w:r>
      <w:r w:rsidDel="00000000" w:rsidR="00000000" w:rsidRPr="00000000">
        <w:rPr>
          <w:rtl w:val="0"/>
        </w:rPr>
        <w:t xml:space="preserve"> can occur if pulled—though it doesn’t regrow, it typically heals without issue.</w:t>
      </w:r>
    </w:p>
    <w:p w:rsidR="00000000" w:rsidDel="00000000" w:rsidP="00000000" w:rsidRDefault="00000000" w:rsidRPr="00000000" w14:paraId="00000034">
      <w:pPr>
        <w:numPr>
          <w:ilvl w:val="0"/>
          <w:numId w:val="2"/>
        </w:numPr>
        <w:spacing w:after="240" w:before="0" w:beforeAutospacing="0" w:lineRule="auto"/>
        <w:ind w:left="720" w:hanging="360"/>
      </w:pPr>
      <w:r w:rsidDel="00000000" w:rsidR="00000000" w:rsidRPr="00000000">
        <w:rPr>
          <w:rtl w:val="0"/>
        </w:rPr>
        <w:t xml:space="preserve">Gerbils live in family groups and thrive when housed with peers—they can become depressed if kept alone.</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b w:val="1"/>
          <w:color w:val="000000"/>
          <w:sz w:val="26"/>
          <w:szCs w:val="26"/>
        </w:rPr>
      </w:pPr>
      <w:bookmarkStart w:colFirst="0" w:colLast="0" w:name="_m09tj899bfwe" w:id="7"/>
      <w:bookmarkEnd w:id="7"/>
      <w:r w:rsidDel="00000000" w:rsidR="00000000" w:rsidRPr="00000000">
        <w:rPr>
          <w:b w:val="1"/>
          <w:color w:val="000000"/>
          <w:sz w:val="26"/>
          <w:szCs w:val="26"/>
          <w:rtl w:val="0"/>
        </w:rPr>
        <w:t xml:space="preserve">Supplies Checklist</w:t>
      </w:r>
    </w:p>
    <w:p w:rsidR="00000000" w:rsidDel="00000000" w:rsidP="00000000" w:rsidRDefault="00000000" w:rsidRPr="00000000" w14:paraId="00000037">
      <w:pPr>
        <w:numPr>
          <w:ilvl w:val="0"/>
          <w:numId w:val="5"/>
        </w:numPr>
        <w:spacing w:after="0" w:afterAutospacing="0" w:before="240" w:lineRule="auto"/>
        <w:ind w:left="720" w:hanging="360"/>
      </w:pPr>
      <w:r w:rsidDel="00000000" w:rsidR="00000000" w:rsidRPr="00000000">
        <w:rPr>
          <w:rtl w:val="0"/>
        </w:rPr>
        <w:t xml:space="preserve">Enclosure: minimum 20 gal tank or larger with solid base</w:t>
      </w:r>
    </w:p>
    <w:p w:rsidR="00000000" w:rsidDel="00000000" w:rsidP="00000000" w:rsidRDefault="00000000" w:rsidRPr="00000000" w14:paraId="00000038">
      <w:pPr>
        <w:numPr>
          <w:ilvl w:val="0"/>
          <w:numId w:val="5"/>
        </w:numPr>
        <w:spacing w:after="0" w:afterAutospacing="0" w:before="0" w:beforeAutospacing="0" w:lineRule="auto"/>
        <w:ind w:left="720" w:hanging="360"/>
      </w:pPr>
      <w:r w:rsidDel="00000000" w:rsidR="00000000" w:rsidRPr="00000000">
        <w:rPr>
          <w:rFonts w:ascii="Arial Unicode MS" w:cs="Arial Unicode MS" w:eastAsia="Arial Unicode MS" w:hAnsi="Arial Unicode MS"/>
          <w:rtl w:val="0"/>
        </w:rPr>
        <w:t xml:space="preserve">Clean paper or aspen bedding (≥6” deep)</w:t>
      </w:r>
    </w:p>
    <w:p w:rsidR="00000000" w:rsidDel="00000000" w:rsidP="00000000" w:rsidRDefault="00000000" w:rsidRPr="00000000" w14:paraId="00000039">
      <w:pPr>
        <w:numPr>
          <w:ilvl w:val="0"/>
          <w:numId w:val="5"/>
        </w:numPr>
        <w:spacing w:after="0" w:afterAutospacing="0" w:before="0" w:beforeAutospacing="0" w:lineRule="auto"/>
        <w:ind w:left="720" w:hanging="360"/>
      </w:pPr>
      <w:r w:rsidDel="00000000" w:rsidR="00000000" w:rsidRPr="00000000">
        <w:rPr>
          <w:rtl w:val="0"/>
        </w:rPr>
        <w:t xml:space="preserve">Secure wire lid for ventilation</w:t>
      </w:r>
    </w:p>
    <w:p w:rsidR="00000000" w:rsidDel="00000000" w:rsidP="00000000" w:rsidRDefault="00000000" w:rsidRPr="00000000" w14:paraId="0000003A">
      <w:pPr>
        <w:numPr>
          <w:ilvl w:val="0"/>
          <w:numId w:val="5"/>
        </w:numPr>
        <w:spacing w:after="0" w:afterAutospacing="0" w:before="0" w:beforeAutospacing="0" w:lineRule="auto"/>
        <w:ind w:left="720" w:hanging="360"/>
      </w:pPr>
      <w:r w:rsidDel="00000000" w:rsidR="00000000" w:rsidRPr="00000000">
        <w:rPr>
          <w:rtl w:val="0"/>
        </w:rPr>
        <w:t xml:space="preserve">Gerbil blocks or pellets; small treats</w:t>
      </w:r>
    </w:p>
    <w:p w:rsidR="00000000" w:rsidDel="00000000" w:rsidP="00000000" w:rsidRDefault="00000000" w:rsidRPr="00000000" w14:paraId="0000003B">
      <w:pPr>
        <w:numPr>
          <w:ilvl w:val="0"/>
          <w:numId w:val="5"/>
        </w:numPr>
        <w:spacing w:after="0" w:afterAutospacing="0" w:before="0" w:beforeAutospacing="0" w:lineRule="auto"/>
        <w:ind w:left="720" w:hanging="360"/>
      </w:pPr>
      <w:r w:rsidDel="00000000" w:rsidR="00000000" w:rsidRPr="00000000">
        <w:rPr>
          <w:rtl w:val="0"/>
        </w:rPr>
        <w:t xml:space="preserve">Water sipper bottle</w:t>
      </w:r>
    </w:p>
    <w:p w:rsidR="00000000" w:rsidDel="00000000" w:rsidP="00000000" w:rsidRDefault="00000000" w:rsidRPr="00000000" w14:paraId="0000003C">
      <w:pPr>
        <w:numPr>
          <w:ilvl w:val="0"/>
          <w:numId w:val="5"/>
        </w:numPr>
        <w:spacing w:after="0" w:afterAutospacing="0" w:before="0" w:beforeAutospacing="0" w:lineRule="auto"/>
        <w:ind w:left="720" w:hanging="360"/>
      </w:pPr>
      <w:r w:rsidDel="00000000" w:rsidR="00000000" w:rsidRPr="00000000">
        <w:rPr>
          <w:rtl w:val="0"/>
        </w:rPr>
        <w:t xml:space="preserve">Hideouts, tunnels, wooden chew toys</w:t>
      </w:r>
    </w:p>
    <w:p w:rsidR="00000000" w:rsidDel="00000000" w:rsidP="00000000" w:rsidRDefault="00000000" w:rsidRPr="00000000" w14:paraId="0000003D">
      <w:pPr>
        <w:numPr>
          <w:ilvl w:val="0"/>
          <w:numId w:val="5"/>
        </w:numPr>
        <w:spacing w:after="0" w:afterAutospacing="0" w:before="0" w:beforeAutospacing="0" w:lineRule="auto"/>
        <w:ind w:left="720" w:hanging="360"/>
      </w:pPr>
      <w:r w:rsidDel="00000000" w:rsidR="00000000" w:rsidRPr="00000000">
        <w:rPr>
          <w:rtl w:val="0"/>
        </w:rPr>
        <w:t xml:space="preserve">Shallow dish for dust bath</w:t>
      </w:r>
    </w:p>
    <w:p w:rsidR="00000000" w:rsidDel="00000000" w:rsidP="00000000" w:rsidRDefault="00000000" w:rsidRPr="00000000" w14:paraId="0000003E">
      <w:pPr>
        <w:numPr>
          <w:ilvl w:val="0"/>
          <w:numId w:val="5"/>
        </w:numPr>
        <w:spacing w:after="240" w:before="0" w:beforeAutospacing="0" w:lineRule="auto"/>
        <w:ind w:left="720" w:hanging="360"/>
      </w:pPr>
      <w:r w:rsidDel="00000000" w:rsidR="00000000" w:rsidRPr="00000000">
        <w:rPr>
          <w:rtl w:val="0"/>
        </w:rPr>
        <w:t xml:space="preserve">Carrier for veterinary visits</w:t>
      </w:r>
    </w:p>
    <w:p w:rsidR="00000000" w:rsidDel="00000000" w:rsidP="00000000" w:rsidRDefault="00000000" w:rsidRPr="00000000" w14:paraId="0000003F">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 2025</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