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YVCipedia REPTILES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 Lizard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kggkbgci5d3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Monitor lizards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rtl w:val="0"/>
        </w:rPr>
        <w:t xml:space="preserve">Varanus</w:t>
      </w:r>
      <w:r w:rsidDel="00000000" w:rsidR="00000000" w:rsidRPr="00000000">
        <w:rPr>
          <w:rtl w:val="0"/>
        </w:rPr>
        <w:t xml:space="preserve"> spp.) are large, intelligent reptiles found across Africa, Asia, and Australia. This family includes more than 70 species ranging from the small </w:t>
      </w:r>
      <w:r w:rsidDel="00000000" w:rsidR="00000000" w:rsidRPr="00000000">
        <w:rPr>
          <w:b w:val="1"/>
          <w:rtl w:val="0"/>
        </w:rPr>
        <w:t xml:space="preserve">ackie monitor</w:t>
      </w:r>
      <w:r w:rsidDel="00000000" w:rsidR="00000000" w:rsidRPr="00000000">
        <w:rPr>
          <w:rtl w:val="0"/>
        </w:rPr>
        <w:t xml:space="preserve"> (~2–3 feet) to massive </w:t>
      </w:r>
      <w:r w:rsidDel="00000000" w:rsidR="00000000" w:rsidRPr="00000000">
        <w:rPr>
          <w:b w:val="1"/>
          <w:rtl w:val="0"/>
        </w:rPr>
        <w:t xml:space="preserve">water monitors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Nile monitors</w:t>
      </w:r>
      <w:r w:rsidDel="00000000" w:rsidR="00000000" w:rsidRPr="00000000">
        <w:rPr>
          <w:rtl w:val="0"/>
        </w:rPr>
        <w:t xml:space="preserve"> (&gt;6 feet).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Monitors are highly intelligent, alert, and active reptiles that require </w:t>
      </w:r>
      <w:r w:rsidDel="00000000" w:rsidR="00000000" w:rsidRPr="00000000">
        <w:rPr>
          <w:b w:val="1"/>
          <w:rtl w:val="0"/>
        </w:rPr>
        <w:t xml:space="preserve">large, secure, and highly controlled environments</w:t>
      </w:r>
      <w:r w:rsidDel="00000000" w:rsidR="00000000" w:rsidRPr="00000000">
        <w:rPr>
          <w:rtl w:val="0"/>
        </w:rPr>
        <w:t xml:space="preserve">. With appropriate care, many species can live </w:t>
      </w:r>
      <w:r w:rsidDel="00000000" w:rsidR="00000000" w:rsidRPr="00000000">
        <w:rPr>
          <w:b w:val="1"/>
          <w:rtl w:val="0"/>
        </w:rPr>
        <w:t xml:space="preserve">10–20+ years</w:t>
      </w:r>
      <w:r w:rsidDel="00000000" w:rsidR="00000000" w:rsidRPr="00000000">
        <w:rPr>
          <w:rtl w:val="0"/>
        </w:rPr>
        <w:t xml:space="preserve">, though lifespans vary by species.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Prospective owners should be prepared for a </w:t>
      </w:r>
      <w:r w:rsidDel="00000000" w:rsidR="00000000" w:rsidRPr="00000000">
        <w:rPr>
          <w:b w:val="1"/>
          <w:rtl w:val="0"/>
        </w:rPr>
        <w:t xml:space="preserve">serious, long-term commitment</w:t>
      </w:r>
      <w:r w:rsidDel="00000000" w:rsidR="00000000" w:rsidRPr="00000000">
        <w:rPr>
          <w:rtl w:val="0"/>
        </w:rPr>
        <w:t xml:space="preserve"> that includes substantial space, specialized heating and lighting, and safe handling practices.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qxilu6azu1u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Housing needs vary dramatically by species but all monitors require </w:t>
      </w:r>
      <w:r w:rsidDel="00000000" w:rsidR="00000000" w:rsidRPr="00000000">
        <w:rPr>
          <w:b w:val="1"/>
          <w:rtl w:val="0"/>
        </w:rPr>
        <w:t xml:space="preserve">spacious enclosures with strong security</w:t>
      </w:r>
      <w:r w:rsidDel="00000000" w:rsidR="00000000" w:rsidRPr="00000000">
        <w:rPr>
          <w:rtl w:val="0"/>
        </w:rPr>
        <w:t xml:space="preserve">. These are </w:t>
      </w:r>
      <w:r w:rsidDel="00000000" w:rsidR="00000000" w:rsidRPr="00000000">
        <w:rPr>
          <w:b w:val="1"/>
          <w:rtl w:val="0"/>
        </w:rPr>
        <w:t xml:space="preserve">powerful, exploratory animals</w:t>
      </w:r>
      <w:r w:rsidDel="00000000" w:rsidR="00000000" w:rsidRPr="00000000">
        <w:rPr>
          <w:rtl w:val="0"/>
        </w:rPr>
        <w:t xml:space="preserve"> that can push, dig, and climb.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General recommendations: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Enclosure size:</w:t>
      </w:r>
      <w:r w:rsidDel="00000000" w:rsidR="00000000" w:rsidRPr="00000000">
        <w:rPr>
          <w:rtl w:val="0"/>
        </w:rPr>
        <w:t xml:space="preserve"> As large as possible. Adult monitors generally require enclosures at least </w:t>
      </w:r>
      <w:r w:rsidDel="00000000" w:rsidR="00000000" w:rsidRPr="00000000">
        <w:rPr>
          <w:b w:val="1"/>
          <w:rtl w:val="0"/>
        </w:rPr>
        <w:t xml:space="preserve">2–3× their full body length</w:t>
      </w:r>
      <w:r w:rsidDel="00000000" w:rsidR="00000000" w:rsidRPr="00000000">
        <w:rPr>
          <w:rtl w:val="0"/>
        </w:rPr>
        <w:t xml:space="preserve"> in floor space, and tall species need vertical climbing opportunities. For example: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Ackie monitors: 6×3×3 ft minimum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Savannah monitors: 8×4×4 ft or larger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Water/Nile monitors: custom walk-in or outdoor pens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Construction:</w:t>
      </w:r>
      <w:r w:rsidDel="00000000" w:rsidR="00000000" w:rsidRPr="00000000">
        <w:rPr>
          <w:rtl w:val="0"/>
        </w:rPr>
        <w:t xml:space="preserve"> Escape-proof, durable materials.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Substrate:</w:t>
      </w:r>
      <w:r w:rsidDel="00000000" w:rsidR="00000000" w:rsidRPr="00000000">
        <w:rPr>
          <w:rtl w:val="0"/>
        </w:rPr>
        <w:t xml:space="preserve"> Deep layers (12–24+ inches) of soil/sand mixes for digging species.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Décor:</w:t>
      </w:r>
      <w:r w:rsidDel="00000000" w:rsidR="00000000" w:rsidRPr="00000000">
        <w:rPr>
          <w:rtl w:val="0"/>
        </w:rPr>
        <w:t xml:space="preserve"> Logs, branches, rocks, caves.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Hides:</w:t>
      </w:r>
      <w:r w:rsidDel="00000000" w:rsidR="00000000" w:rsidRPr="00000000">
        <w:rPr>
          <w:rtl w:val="0"/>
        </w:rPr>
        <w:t xml:space="preserve"> At least two secure hides on warm and cool sides.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Water:</w:t>
      </w:r>
      <w:r w:rsidDel="00000000" w:rsidR="00000000" w:rsidRPr="00000000">
        <w:rPr>
          <w:rtl w:val="0"/>
        </w:rPr>
        <w:t xml:space="preserve"> Large water basin for soaking or swimming (especially for semi-aquatic species).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Spot-clean enclosures daily, remove waste promptly, and conduct thorough substrate changes or partial replacements regularly.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kce1htdof5t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Heating, Lighting &amp; Humidity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Monitors are </w:t>
      </w:r>
      <w:r w:rsidDel="00000000" w:rsidR="00000000" w:rsidRPr="00000000">
        <w:rPr>
          <w:b w:val="1"/>
          <w:rtl w:val="0"/>
        </w:rPr>
        <w:t xml:space="preserve">ectothermic</w:t>
      </w:r>
      <w:r w:rsidDel="00000000" w:rsidR="00000000" w:rsidRPr="00000000">
        <w:rPr>
          <w:rtl w:val="0"/>
        </w:rPr>
        <w:t xml:space="preserve"> and depend on their environment to regulate temperature. Proper heating and UVB are critical to avoid serious metabolic and digestive disorders.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gradients:</w:t>
      </w:r>
    </w:p>
    <w:p w:rsidR="00000000" w:rsidDel="00000000" w:rsidP="00000000" w:rsidRDefault="00000000" w:rsidRPr="00000000" w14:paraId="00000019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Basking area:</w:t>
      </w:r>
      <w:r w:rsidDel="00000000" w:rsidR="00000000" w:rsidRPr="00000000">
        <w:rPr>
          <w:rtl w:val="0"/>
        </w:rPr>
        <w:t xml:space="preserve"> 110–130°F surface temperature (some species prefer even hotter).</w:t>
      </w:r>
    </w:p>
    <w:p w:rsidR="00000000" w:rsidDel="00000000" w:rsidP="00000000" w:rsidRDefault="00000000" w:rsidRPr="00000000" w14:paraId="0000001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Cool side:</w:t>
      </w:r>
      <w:r w:rsidDel="00000000" w:rsidR="00000000" w:rsidRPr="00000000">
        <w:rPr>
          <w:rtl w:val="0"/>
        </w:rPr>
        <w:t xml:space="preserve"> 75–85°F.</w:t>
      </w:r>
    </w:p>
    <w:p w:rsidR="00000000" w:rsidDel="00000000" w:rsidP="00000000" w:rsidRDefault="00000000" w:rsidRPr="00000000" w14:paraId="0000001B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Can drop to ~70–75°F but should avoid prolonged cold.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 sources:</w:t>
      </w:r>
    </w:p>
    <w:p w:rsidR="00000000" w:rsidDel="00000000" w:rsidP="00000000" w:rsidRDefault="00000000" w:rsidRPr="00000000" w14:paraId="0000001D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Overhead halogen flood lamps or ceramic heat emitters controlled by thermostats or dimmers.</w:t>
      </w:r>
    </w:p>
    <w:p w:rsidR="00000000" w:rsidDel="00000000" w:rsidP="00000000" w:rsidRDefault="00000000" w:rsidRPr="00000000" w14:paraId="0000001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Radiant heat panels for larger enclosures.</w:t>
      </w:r>
    </w:p>
    <w:p w:rsidR="00000000" w:rsidDel="00000000" w:rsidP="00000000" w:rsidRDefault="00000000" w:rsidRPr="00000000" w14:paraId="0000001F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Never use heat rocks (burn risk).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UVB lighting: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High-output </w:t>
      </w:r>
      <w:r w:rsidDel="00000000" w:rsidR="00000000" w:rsidRPr="00000000">
        <w:rPr>
          <w:b w:val="1"/>
          <w:rtl w:val="0"/>
        </w:rPr>
        <w:t xml:space="preserve">T5 HO UVB (10–14%)</w:t>
      </w:r>
      <w:r w:rsidDel="00000000" w:rsidR="00000000" w:rsidRPr="00000000">
        <w:rPr>
          <w:rtl w:val="0"/>
        </w:rPr>
        <w:t xml:space="preserve"> tubes recommended.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12–14 hours of daylight, with UVB covering at least 2/3 of the enclosure.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bulbs every 6–12 months even if still bright.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Humidity: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Varies by species: arid species (savannah monitors) ~30–50%; tropical species (water monitors) 60–80%.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Achieved through substrate choice, misting, foggers, and large water features.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hygrometers recommended for accurate monitoring.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d72jll5z9y0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Fresh, clean water is essential at all times.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a large, sturdy water dish that allows soaking if species-appropriate.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Semi-aquatic species benefit from pools deep enough for swimming.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water daily and disinfect regularly to prevent bacterial growth.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 hydration supports digestion, shedding, and overall health.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7me9hm1onoa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Diet &amp; Nutrition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Monitors are </w:t>
      </w:r>
      <w:r w:rsidDel="00000000" w:rsidR="00000000" w:rsidRPr="00000000">
        <w:rPr>
          <w:b w:val="1"/>
          <w:rtl w:val="0"/>
        </w:rPr>
        <w:t xml:space="preserve">carnivores or insectivores</w:t>
      </w:r>
      <w:r w:rsidDel="00000000" w:rsidR="00000000" w:rsidRPr="00000000">
        <w:rPr>
          <w:rtl w:val="0"/>
        </w:rPr>
        <w:t xml:space="preserve">, depending on species and age.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Juveniles: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Primarily high-quality insects (dubia roaches, crickets, black soldier fly larvae)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Small amounts of lean meats or fish for appropriate species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Whole prey items (pinkies, fuzzies) introduced gradually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Adults: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Larger whole prey (mice, rats, chicks, quail for suitable species)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Insects remain important for smaller species like ackies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exclusive rodent diets for savannah monitors—linked to obesity and liver disease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schedule: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Daily to every other day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1–3× weekly depending on size, age, and species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Supplements: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Calcium with D3: 1–2× weekly, especially for insectivores.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Multivitamin: 1× weekly.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Always research </w:t>
      </w:r>
      <w:r w:rsidDel="00000000" w:rsidR="00000000" w:rsidRPr="00000000">
        <w:rPr>
          <w:b w:val="1"/>
          <w:rtl w:val="0"/>
        </w:rPr>
        <w:t xml:space="preserve">species-specific diet recommendations</w:t>
      </w:r>
      <w:r w:rsidDel="00000000" w:rsidR="00000000" w:rsidRPr="00000000">
        <w:rPr>
          <w:rtl w:val="0"/>
        </w:rPr>
        <w:t xml:space="preserve"> to avoid nutritional imbalances.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vng05epijk4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Handling &amp; Behavior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Monitors are </w:t>
      </w:r>
      <w:r w:rsidDel="00000000" w:rsidR="00000000" w:rsidRPr="00000000">
        <w:rPr>
          <w:b w:val="1"/>
          <w:rtl w:val="0"/>
        </w:rPr>
        <w:t xml:space="preserve">highly intelligent</w:t>
      </w:r>
      <w:r w:rsidDel="00000000" w:rsidR="00000000" w:rsidRPr="00000000">
        <w:rPr>
          <w:rtl w:val="0"/>
        </w:rPr>
        <w:t xml:space="preserve"> but often </w:t>
      </w:r>
      <w:r w:rsidDel="00000000" w:rsidR="00000000" w:rsidRPr="00000000">
        <w:rPr>
          <w:b w:val="1"/>
          <w:rtl w:val="0"/>
        </w:rPr>
        <w:t xml:space="preserve">strong, fast, and defensive if stressed</w:t>
      </w:r>
      <w:r w:rsidDel="00000000" w:rsidR="00000000" w:rsidRPr="00000000">
        <w:rPr>
          <w:rtl w:val="0"/>
        </w:rPr>
        <w:t xml:space="preserve">. Taming takes patience and respect.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Always support the entire body firmly.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sudden movements or grabbing from above.</w:t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trust with slow, consistent interactions.</w:t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Expect powerful claws and tails—they may scratch or whip if frightened.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Never handle immediately after feeding (regurgitation risk).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Some monitors become calm and even interactive with regular gentle handling, while others remain wary. </w:t>
      </w:r>
      <w:r w:rsidDel="00000000" w:rsidR="00000000" w:rsidRPr="00000000">
        <w:rPr>
          <w:b w:val="1"/>
          <w:rtl w:val="0"/>
        </w:rPr>
        <w:t xml:space="preserve">Know your individual animal’s limits.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efwc1kkzioh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soon after acquisition, and </w:t>
      </w:r>
      <w:r w:rsidDel="00000000" w:rsidR="00000000" w:rsidRPr="00000000">
        <w:rPr>
          <w:b w:val="1"/>
          <w:rtl w:val="0"/>
        </w:rPr>
        <w:t xml:space="preserve">annual checkups</w:t>
      </w:r>
      <w:r w:rsidDel="00000000" w:rsidR="00000000" w:rsidRPr="00000000">
        <w:rPr>
          <w:rtl w:val="0"/>
        </w:rPr>
        <w:t xml:space="preserve"> to monitor health.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concerns include:</w:t>
      </w:r>
    </w:p>
    <w:p w:rsidR="00000000" w:rsidDel="00000000" w:rsidP="00000000" w:rsidRDefault="00000000" w:rsidRPr="00000000" w14:paraId="0000004E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Metabolic bone disease (from inadequate UVB or calcium)</w:t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Respiratory infections (from incorrect temperatures or humidity)</w:t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Parasites (internal and external)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Obesity or fatty liver (from overfeeding)</w:t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Trauma from enclosure hazards or handling accidents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5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weakness</w:t>
      </w:r>
    </w:p>
    <w:p w:rsidR="00000000" w:rsidDel="00000000" w:rsidP="00000000" w:rsidRDefault="00000000" w:rsidRPr="00000000" w14:paraId="0000005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 of appetite or weight loss</w:t>
      </w:r>
    </w:p>
    <w:p w:rsidR="00000000" w:rsidDel="00000000" w:rsidP="00000000" w:rsidRDefault="00000000" w:rsidRPr="00000000" w14:paraId="0000005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Difficulty breathing or wheezing</w:t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Swelling, pus, or sores in the mouth (stomatitis)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Shedding problems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Unusual aggression or withdrawal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 veterinary care improves outcomes.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wy41hsj3m7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Monitors are </w:t>
      </w:r>
      <w:r w:rsidDel="00000000" w:rsidR="00000000" w:rsidRPr="00000000">
        <w:rPr>
          <w:b w:val="1"/>
          <w:rtl w:val="0"/>
        </w:rPr>
        <w:t xml:space="preserve">intelligent, active reptiles</w:t>
      </w:r>
      <w:r w:rsidDel="00000000" w:rsidR="00000000" w:rsidRPr="00000000">
        <w:rPr>
          <w:rtl w:val="0"/>
        </w:rPr>
        <w:t xml:space="preserve"> that need mental and physical stimulation.</w:t>
      </w:r>
    </w:p>
    <w:p w:rsidR="00000000" w:rsidDel="00000000" w:rsidP="00000000" w:rsidRDefault="00000000" w:rsidRPr="00000000" w14:paraId="0000005E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varied terrain with logs, rocks, and climbing structures.</w:t>
      </w:r>
    </w:p>
    <w:p w:rsidR="00000000" w:rsidDel="00000000" w:rsidP="00000000" w:rsidRDefault="00000000" w:rsidRPr="00000000" w14:paraId="0000005F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 substrate allows natural digging.</w:t>
      </w:r>
    </w:p>
    <w:p w:rsidR="00000000" w:rsidDel="00000000" w:rsidP="00000000" w:rsidRDefault="00000000" w:rsidRPr="00000000" w14:paraId="0000006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Rotate hides and décor periodically to encourage exploration.</w:t>
      </w:r>
    </w:p>
    <w:p w:rsidR="00000000" w:rsidDel="00000000" w:rsidP="00000000" w:rsidRDefault="00000000" w:rsidRPr="00000000" w14:paraId="0000006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enrichment: scatter feeding, puzzle feeders, varied prey items.</w:t>
      </w:r>
    </w:p>
    <w:p w:rsidR="00000000" w:rsidDel="00000000" w:rsidP="00000000" w:rsidRDefault="00000000" w:rsidRPr="00000000" w14:paraId="00000062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 enclosures with different microclimates reduce stress and promote natural behavior.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yrx60y8thog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Monitors are among the </w:t>
      </w:r>
      <w:r w:rsidDel="00000000" w:rsidR="00000000" w:rsidRPr="00000000">
        <w:rPr>
          <w:b w:val="1"/>
          <w:rtl w:val="0"/>
        </w:rPr>
        <w:t xml:space="preserve">most intelligent reptiles</w:t>
      </w:r>
      <w:r w:rsidDel="00000000" w:rsidR="00000000" w:rsidRPr="00000000">
        <w:rPr>
          <w:rtl w:val="0"/>
        </w:rPr>
        <w:t xml:space="preserve">, capable of problem-solving and recognizing keepers.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Many species can grow </w:t>
      </w:r>
      <w:r w:rsidDel="00000000" w:rsidR="00000000" w:rsidRPr="00000000">
        <w:rPr>
          <w:b w:val="1"/>
          <w:rtl w:val="0"/>
        </w:rPr>
        <w:t xml:space="preserve">over 4–6 feet long</w:t>
      </w:r>
      <w:r w:rsidDel="00000000" w:rsidR="00000000" w:rsidRPr="00000000">
        <w:rPr>
          <w:rtl w:val="0"/>
        </w:rPr>
        <w:t xml:space="preserve"> and live </w:t>
      </w:r>
      <w:r w:rsidDel="00000000" w:rsidR="00000000" w:rsidRPr="00000000">
        <w:rPr>
          <w:b w:val="1"/>
          <w:rtl w:val="0"/>
        </w:rPr>
        <w:t xml:space="preserve">20+ years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b w:val="1"/>
          <w:rtl w:val="0"/>
        </w:rPr>
        <w:t xml:space="preserve">forked tongues</w:t>
      </w:r>
      <w:r w:rsidDel="00000000" w:rsidR="00000000" w:rsidRPr="00000000">
        <w:rPr>
          <w:rtl w:val="0"/>
        </w:rPr>
        <w:t xml:space="preserve"> help them “taste” their environment, like snakes.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 species are </w:t>
      </w:r>
      <w:r w:rsidDel="00000000" w:rsidR="00000000" w:rsidRPr="00000000">
        <w:rPr>
          <w:b w:val="1"/>
          <w:rtl w:val="0"/>
        </w:rPr>
        <w:t xml:space="preserve">incredible diggers</w:t>
      </w:r>
      <w:r w:rsidDel="00000000" w:rsidR="00000000" w:rsidRPr="00000000">
        <w:rPr>
          <w:rtl w:val="0"/>
        </w:rPr>
        <w:t xml:space="preserve">—deep substrate is essential.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 monitors are </w:t>
      </w:r>
      <w:r w:rsidDel="00000000" w:rsidR="00000000" w:rsidRPr="00000000">
        <w:rPr>
          <w:b w:val="1"/>
          <w:rtl w:val="0"/>
        </w:rPr>
        <w:t xml:space="preserve">strong swimmers</w:t>
      </w:r>
      <w:r w:rsidDel="00000000" w:rsidR="00000000" w:rsidRPr="00000000">
        <w:rPr>
          <w:rtl w:val="0"/>
        </w:rPr>
        <w:t xml:space="preserve">, while savannah monitors prefer </w:t>
      </w:r>
      <w:r w:rsidDel="00000000" w:rsidR="00000000" w:rsidRPr="00000000">
        <w:rPr>
          <w:b w:val="1"/>
          <w:rtl w:val="0"/>
        </w:rPr>
        <w:t xml:space="preserve">arid savanna habitats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6ty7nods8fl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Escape-proof, secure enclosure sized to adult monitor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Deep, diggable substrate (soil/sand mix)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Logs, rocks, branches for climbing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hides on warm and cool sides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High-output UVB lighting with appropriate fixtures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Basking heat lamps or ceramic emitters on thermostats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 water basin or swimming area if species-appropriate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hygrometers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tongs, cleaning supplies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with D3 and reptile multivitamin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Appropriately sized frozen/thawed prey, insects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