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9dl8f8thqqgj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Crested Gecko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a4duptue6mg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Crested geckos (</w:t>
      </w:r>
      <w:r w:rsidDel="00000000" w:rsidR="00000000" w:rsidRPr="00000000">
        <w:rPr>
          <w:i w:val="1"/>
          <w:rtl w:val="0"/>
        </w:rPr>
        <w:t xml:space="preserve">Correlophus ciliatus</w:t>
      </w:r>
      <w:r w:rsidDel="00000000" w:rsidR="00000000" w:rsidRPr="00000000">
        <w:rPr>
          <w:rtl w:val="0"/>
        </w:rPr>
        <w:t xml:space="preserve">) are small, arboreal lizards native to New Caledonia. Recognizable for their fringed “eyelash” crests above the eyes and along the body, they’re a popular reptile pets thanks to their manageable size, gentle temperament, and minimal heating requirements.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Adults typically reach </w:t>
      </w:r>
      <w:r w:rsidDel="00000000" w:rsidR="00000000" w:rsidRPr="00000000">
        <w:rPr>
          <w:b w:val="1"/>
          <w:rtl w:val="0"/>
        </w:rPr>
        <w:t xml:space="preserve">7–9 inches</w:t>
      </w:r>
      <w:r w:rsidDel="00000000" w:rsidR="00000000" w:rsidRPr="00000000">
        <w:rPr>
          <w:rtl w:val="0"/>
        </w:rPr>
        <w:t xml:space="preserve"> (including tail) and live </w:t>
      </w:r>
      <w:r w:rsidDel="00000000" w:rsidR="00000000" w:rsidRPr="00000000">
        <w:rPr>
          <w:b w:val="1"/>
          <w:rtl w:val="0"/>
        </w:rPr>
        <w:t xml:space="preserve">15–20+ years</w:t>
      </w:r>
      <w:r w:rsidDel="00000000" w:rsidR="00000000" w:rsidRPr="00000000">
        <w:rPr>
          <w:rtl w:val="0"/>
        </w:rPr>
        <w:t xml:space="preserve"> with good care. Naturally nocturnal, they are most active at night and twilight.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vgjf6id6lm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Crested geckos need </w:t>
      </w:r>
      <w:r w:rsidDel="00000000" w:rsidR="00000000" w:rsidRPr="00000000">
        <w:rPr>
          <w:b w:val="1"/>
          <w:rtl w:val="0"/>
        </w:rPr>
        <w:t xml:space="preserve">vertical space</w:t>
      </w:r>
      <w:r w:rsidDel="00000000" w:rsidR="00000000" w:rsidRPr="00000000">
        <w:rPr>
          <w:rtl w:val="0"/>
        </w:rPr>
        <w:t xml:space="preserve"> for climbing and exploring. A single adult should have at least an </w:t>
      </w:r>
      <w:r w:rsidDel="00000000" w:rsidR="00000000" w:rsidRPr="00000000">
        <w:rPr>
          <w:b w:val="1"/>
          <w:rtl w:val="0"/>
        </w:rPr>
        <w:t xml:space="preserve">18×18×24-inch terrarium</w:t>
      </w:r>
      <w:r w:rsidDel="00000000" w:rsidR="00000000" w:rsidRPr="00000000">
        <w:rPr>
          <w:rtl w:val="0"/>
        </w:rPr>
        <w:t xml:space="preserve"> (approx. 30 gallons), with larger enclosures always preferred.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plenty of climbing branches, cork bark, vines, and live or artificial plants. Provide multiple secure </w:t>
      </w:r>
      <w:r w:rsidDel="00000000" w:rsidR="00000000" w:rsidRPr="00000000">
        <w:rPr>
          <w:b w:val="1"/>
          <w:rtl w:val="0"/>
        </w:rPr>
        <w:t xml:space="preserve">hiding spots</w:t>
      </w:r>
      <w:r w:rsidDel="00000000" w:rsidR="00000000" w:rsidRPr="00000000">
        <w:rPr>
          <w:rtl w:val="0"/>
        </w:rPr>
        <w:t xml:space="preserve"> at varying heights to support natural behaviors.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Habitat Highlights: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Minimum size:</w:t>
      </w:r>
      <w:r w:rsidDel="00000000" w:rsidR="00000000" w:rsidRPr="00000000">
        <w:rPr>
          <w:rtl w:val="0"/>
        </w:rPr>
        <w:t xml:space="preserve"> 18×18×24" terrarium for one adult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Orientation:</w:t>
      </w:r>
      <w:r w:rsidDel="00000000" w:rsidR="00000000" w:rsidRPr="00000000">
        <w:rPr>
          <w:rtl w:val="0"/>
        </w:rPr>
        <w:t xml:space="preserve"> Tall/vertical enclosure preferred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Substrate:</w:t>
      </w:r>
      <w:r w:rsidDel="00000000" w:rsidR="00000000" w:rsidRPr="00000000">
        <w:rPr>
          <w:rtl w:val="0"/>
        </w:rPr>
        <w:t xml:space="preserve"> Paper towel (easy cleaning), coconut fiber, bioactive soil mix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Décor:</w:t>
      </w:r>
      <w:r w:rsidDel="00000000" w:rsidR="00000000" w:rsidRPr="00000000">
        <w:rPr>
          <w:rtl w:val="0"/>
        </w:rPr>
        <w:t xml:space="preserve"> Branches, cork tubes, vines, foliage for climbing and hiding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Hides:</w:t>
      </w:r>
      <w:r w:rsidDel="00000000" w:rsidR="00000000" w:rsidRPr="00000000">
        <w:rPr>
          <w:rtl w:val="0"/>
        </w:rPr>
        <w:t xml:space="preserve"> Multiple levels; horizontal and vertical options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Cleaning:</w:t>
      </w:r>
      <w:r w:rsidDel="00000000" w:rsidR="00000000" w:rsidRPr="00000000">
        <w:rPr>
          <w:rtl w:val="0"/>
        </w:rPr>
        <w:t xml:space="preserve"> Spot-clean daily; deep clean monthly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lqntoefexlv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Temperature, Lighting &amp; Humidity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Crested geckos are </w:t>
      </w:r>
      <w:r w:rsidDel="00000000" w:rsidR="00000000" w:rsidRPr="00000000">
        <w:rPr>
          <w:b w:val="1"/>
          <w:rtl w:val="0"/>
        </w:rPr>
        <w:t xml:space="preserve">tropical but cool-climate lizards</w:t>
      </w:r>
      <w:r w:rsidDel="00000000" w:rsidR="00000000" w:rsidRPr="00000000">
        <w:rPr>
          <w:rtl w:val="0"/>
        </w:rPr>
        <w:t xml:space="preserve">, well-suited to average room temps. They generally do </w:t>
      </w:r>
      <w:r w:rsidDel="00000000" w:rsidR="00000000" w:rsidRPr="00000000">
        <w:rPr>
          <w:b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require supplemental heating if the room is kept in the ideal range.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Daytime temperatures: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72–78°F</w:t>
      </w:r>
      <w:r w:rsidDel="00000000" w:rsidR="00000000" w:rsidRPr="00000000">
        <w:rPr>
          <w:rtl w:val="0"/>
        </w:rPr>
        <w:t xml:space="preserve"> ideal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tolerate 65–82°F safely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prolonged temps over </w:t>
      </w:r>
      <w:r w:rsidDel="00000000" w:rsidR="00000000" w:rsidRPr="00000000">
        <w:rPr>
          <w:b w:val="1"/>
          <w:rtl w:val="0"/>
        </w:rPr>
        <w:t xml:space="preserve">82°F</w:t>
      </w:r>
      <w:r w:rsidDel="00000000" w:rsidR="00000000" w:rsidRPr="00000000">
        <w:rPr>
          <w:rtl w:val="0"/>
        </w:rPr>
        <w:t xml:space="preserve">, which can cause heat stress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Nighttime temperatures: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Can drop safely to </w:t>
      </w:r>
      <w:r w:rsidDel="00000000" w:rsidR="00000000" w:rsidRPr="00000000">
        <w:rPr>
          <w:b w:val="1"/>
          <w:rtl w:val="0"/>
        </w:rPr>
        <w:t xml:space="preserve">65–70°F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Humidity should average </w:t>
      </w:r>
      <w:r w:rsidDel="00000000" w:rsidR="00000000" w:rsidRPr="00000000">
        <w:rPr>
          <w:b w:val="1"/>
          <w:rtl w:val="0"/>
        </w:rPr>
        <w:t xml:space="preserve">50–70%</w:t>
      </w:r>
      <w:r w:rsidDel="00000000" w:rsidR="00000000" w:rsidRPr="00000000">
        <w:rPr>
          <w:rtl w:val="0"/>
        </w:rPr>
        <w:t xml:space="preserve">, with daily misting to create fluctuations and maintain hydration. A </w:t>
      </w:r>
      <w:r w:rsidDel="00000000" w:rsidR="00000000" w:rsidRPr="00000000">
        <w:rPr>
          <w:b w:val="1"/>
          <w:rtl w:val="0"/>
        </w:rPr>
        <w:t xml:space="preserve">digital hygrometer</w:t>
      </w:r>
      <w:r w:rsidDel="00000000" w:rsidR="00000000" w:rsidRPr="00000000">
        <w:rPr>
          <w:rtl w:val="0"/>
        </w:rPr>
        <w:t xml:space="preserve"> helps monitor levels. Provide a </w:t>
      </w:r>
      <w:r w:rsidDel="00000000" w:rsidR="00000000" w:rsidRPr="00000000">
        <w:rPr>
          <w:b w:val="1"/>
          <w:rtl w:val="0"/>
        </w:rPr>
        <w:t xml:space="preserve">moist hide</w:t>
      </w:r>
      <w:r w:rsidDel="00000000" w:rsidR="00000000" w:rsidRPr="00000000">
        <w:rPr>
          <w:rtl w:val="0"/>
        </w:rPr>
        <w:t xml:space="preserve"> or dense foliage to create higher-humidity microhabitats.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UVB is optional but recommended and believe to be beneficial.</w:t>
      </w:r>
      <w:r w:rsidDel="00000000" w:rsidR="00000000" w:rsidRPr="00000000">
        <w:rPr>
          <w:rtl w:val="0"/>
        </w:rPr>
        <w:t xml:space="preserve"> Low-level UVB (2–5%) supports vitamin D3 production and bone health.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12-hour day/night cycle</w:t>
      </w:r>
      <w:r w:rsidDel="00000000" w:rsidR="00000000" w:rsidRPr="00000000">
        <w:rPr>
          <w:rtl w:val="0"/>
        </w:rPr>
        <w:t xml:space="preserve"> with ambient light or low-level LED/UVB lighting.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 &amp; Lighting Tips: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Heat:</w:t>
      </w:r>
      <w:r w:rsidDel="00000000" w:rsidR="00000000" w:rsidRPr="00000000">
        <w:rPr>
          <w:rtl w:val="0"/>
        </w:rPr>
        <w:t xml:space="preserve"> Usually unnecessary unless room temps are too low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Lighting:</w:t>
      </w:r>
      <w:r w:rsidDel="00000000" w:rsidR="00000000" w:rsidRPr="00000000">
        <w:rPr>
          <w:rtl w:val="0"/>
        </w:rPr>
        <w:t xml:space="preserve"> Optional but recommended low-level UVB recommended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Humidity:</w:t>
      </w:r>
      <w:r w:rsidDel="00000000" w:rsidR="00000000" w:rsidRPr="00000000">
        <w:rPr>
          <w:rtl w:val="0"/>
        </w:rPr>
        <w:t xml:space="preserve"> 50–70% with daily misting; ensure drying between mists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Monitoring:</w:t>
      </w:r>
      <w:r w:rsidDel="00000000" w:rsidR="00000000" w:rsidRPr="00000000">
        <w:rPr>
          <w:rtl w:val="0"/>
        </w:rPr>
        <w:t xml:space="preserve"> Digital thermometers and hygrometers recommended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3ohzzkua4fc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Crested geckos primarily </w:t>
      </w:r>
      <w:r w:rsidDel="00000000" w:rsidR="00000000" w:rsidRPr="00000000">
        <w:rPr>
          <w:b w:val="1"/>
          <w:rtl w:val="0"/>
        </w:rPr>
        <w:t xml:space="preserve">lick droplets</w:t>
      </w:r>
      <w:r w:rsidDel="00000000" w:rsidR="00000000" w:rsidRPr="00000000">
        <w:rPr>
          <w:rtl w:val="0"/>
        </w:rPr>
        <w:t xml:space="preserve"> from leaves and décor. Mist the enclosure lightly </w:t>
      </w:r>
      <w:r w:rsidDel="00000000" w:rsidR="00000000" w:rsidRPr="00000000">
        <w:rPr>
          <w:b w:val="1"/>
          <w:rtl w:val="0"/>
        </w:rPr>
        <w:t xml:space="preserve">1–2× daily</w:t>
      </w:r>
      <w:r w:rsidDel="00000000" w:rsidR="00000000" w:rsidRPr="00000000">
        <w:rPr>
          <w:rtl w:val="0"/>
        </w:rPr>
        <w:t xml:space="preserve"> to provide drinking opportunities and maintain humidity.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a </w:t>
      </w:r>
      <w:r w:rsidDel="00000000" w:rsidR="00000000" w:rsidRPr="00000000">
        <w:rPr>
          <w:b w:val="1"/>
          <w:rtl w:val="0"/>
        </w:rPr>
        <w:t xml:space="preserve">shallow water dish</w:t>
      </w:r>
      <w:r w:rsidDel="00000000" w:rsidR="00000000" w:rsidRPr="00000000">
        <w:rPr>
          <w:rtl w:val="0"/>
        </w:rPr>
        <w:t xml:space="preserve"> refreshed daily, even if not all geckos drink from standing water.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Hydration Notes: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Daily misting routine (morning/evening)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Fresh, shallow water dish at all times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Allow partial drying between mistings to avoid mold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knrer13lrt1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Diet &amp; Nutrition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Crested geckos are </w:t>
      </w:r>
      <w:r w:rsidDel="00000000" w:rsidR="00000000" w:rsidRPr="00000000">
        <w:rPr>
          <w:b w:val="1"/>
          <w:rtl w:val="0"/>
        </w:rPr>
        <w:t xml:space="preserve">omnivorous</w:t>
      </w:r>
      <w:r w:rsidDel="00000000" w:rsidR="00000000" w:rsidRPr="00000000">
        <w:rPr>
          <w:rtl w:val="0"/>
        </w:rPr>
        <w:t xml:space="preserve">, eating fruit, nectar, and insects in the wild. In captivity, they thrive on </w:t>
      </w:r>
      <w:r w:rsidDel="00000000" w:rsidR="00000000" w:rsidRPr="00000000">
        <w:rPr>
          <w:b w:val="1"/>
          <w:rtl w:val="0"/>
        </w:rPr>
        <w:t xml:space="preserve">commercial complete gecko diets</w:t>
      </w:r>
      <w:r w:rsidDel="00000000" w:rsidR="00000000" w:rsidRPr="00000000">
        <w:rPr>
          <w:rtl w:val="0"/>
        </w:rPr>
        <w:t xml:space="preserve"> formulated as powders mixed with water.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Staple diet: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Commercial powder diets (e.g., Pangea, Repashy) prepared fresh per instructions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Live insects: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Optional 1–2× weekly treat (crickets, roaches, black soldier fly larvae)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gut-load insects and dust with calcium if offered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schedule: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Daily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Every other day or even less frequent if obesity is a concern. 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Supplementation: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Most commercial diets are complete; extra calcium with D3 recommended if feeding live insects.</w:t>
        <w:br w:type="textWrapping"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ve913k5z37c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soon after acquisition and </w:t>
      </w:r>
      <w:r w:rsidDel="00000000" w:rsidR="00000000" w:rsidRPr="00000000">
        <w:rPr>
          <w:b w:val="1"/>
          <w:rtl w:val="0"/>
        </w:rPr>
        <w:t xml:space="preserve">annual wellness exams</w:t>
      </w:r>
      <w:r w:rsidDel="00000000" w:rsidR="00000000" w:rsidRPr="00000000">
        <w:rPr>
          <w:rtl w:val="0"/>
        </w:rPr>
        <w:t xml:space="preserve">. Common health issues include: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Metabolic bone disease</w:t>
      </w:r>
      <w:r w:rsidDel="00000000" w:rsidR="00000000" w:rsidRPr="00000000">
        <w:rPr>
          <w:rtl w:val="0"/>
        </w:rPr>
        <w:t xml:space="preserve"> (from poor calcium/vitamin D3 intake)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Shedding issues</w:t>
      </w:r>
      <w:r w:rsidDel="00000000" w:rsidR="00000000" w:rsidRPr="00000000">
        <w:rPr>
          <w:rtl w:val="0"/>
        </w:rPr>
        <w:t xml:space="preserve"> (from low humidity)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Dehydration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Parasites</w:t>
      </w:r>
      <w:r w:rsidDel="00000000" w:rsidR="00000000" w:rsidRPr="00000000">
        <w:rPr>
          <w:rtl w:val="0"/>
        </w:rPr>
        <w:t xml:space="preserve"> (especially with live insect feeders)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Floppy Tail Syndrome</w:t>
      </w:r>
      <w:r w:rsidDel="00000000" w:rsidR="00000000" w:rsidRPr="00000000">
        <w:rPr>
          <w:rtl w:val="0"/>
        </w:rPr>
        <w:t xml:space="preserve"> (seen in some over-handled or improperly housed geckos)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Refusal to eat or unexplained weight loss</w:t>
      </w:r>
    </w:p>
    <w:p w:rsidR="00000000" w:rsidDel="00000000" w:rsidP="00000000" w:rsidRDefault="00000000" w:rsidRPr="00000000" w14:paraId="0000004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Persistent stuck shed, especially on toes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stools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4stg4inql5t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Crested geckos are generally </w:t>
      </w:r>
      <w:r w:rsidDel="00000000" w:rsidR="00000000" w:rsidRPr="00000000">
        <w:rPr>
          <w:b w:val="1"/>
          <w:rtl w:val="0"/>
        </w:rPr>
        <w:t xml:space="preserve">calm and handleable</w:t>
      </w:r>
      <w:r w:rsidDel="00000000" w:rsidR="00000000" w:rsidRPr="00000000">
        <w:rPr>
          <w:rtl w:val="0"/>
        </w:rPr>
        <w:t xml:space="preserve"> but can jump unpredictably. Always handle gently and over a secure surface. Let them walk onto your hand rather than grabbing from above.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They’re nocturnal and may be more active or willing to explore at dusk or night.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Tips: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Approach slowly and from the side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body fully with open hands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Expect sudden jumps—keep handling low over surfaces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Short, frequent handling sessions to build trust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p8zrlbstbij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complex, vertical environment</w:t>
      </w:r>
      <w:r w:rsidDel="00000000" w:rsidR="00000000" w:rsidRPr="00000000">
        <w:rPr>
          <w:rtl w:val="0"/>
        </w:rPr>
        <w:t xml:space="preserve"> with lots of climbing and hiding options. Rotate décor periodically to stimulate exploration. Live plants improve humidity and aesthetics.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Ideas: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Cork tubes, branches, vines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artificial broad-leaf plants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hides at different heights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 daily to encourage natural drinking behavior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otued9h60bt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Fun Facts &amp; FAQs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Once thought extinct, </w:t>
      </w:r>
      <w:r w:rsidDel="00000000" w:rsidR="00000000" w:rsidRPr="00000000">
        <w:rPr>
          <w:b w:val="1"/>
          <w:rtl w:val="0"/>
        </w:rPr>
        <w:t xml:space="preserve">rediscovered in 1994</w:t>
      </w:r>
      <w:r w:rsidDel="00000000" w:rsidR="00000000" w:rsidRPr="00000000">
        <w:rPr>
          <w:rtl w:val="0"/>
        </w:rPr>
        <w:t xml:space="preserve"> in New Caledonia.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Unlike many geckos, they </w:t>
      </w:r>
      <w:r w:rsidDel="00000000" w:rsidR="00000000" w:rsidRPr="00000000">
        <w:rPr>
          <w:b w:val="1"/>
          <w:rtl w:val="0"/>
        </w:rPr>
        <w:t xml:space="preserve">lack sticky toe pads</w:t>
      </w:r>
      <w:r w:rsidDel="00000000" w:rsidR="00000000" w:rsidRPr="00000000">
        <w:rPr>
          <w:rtl w:val="0"/>
        </w:rPr>
        <w:t xml:space="preserve"> and use tiny claws to climb.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</w:t>
      </w:r>
      <w:r w:rsidDel="00000000" w:rsidR="00000000" w:rsidRPr="00000000">
        <w:rPr>
          <w:b w:val="1"/>
          <w:rtl w:val="0"/>
        </w:rPr>
        <w:t xml:space="preserve">drop their tails</w:t>
      </w:r>
      <w:r w:rsidDel="00000000" w:rsidR="00000000" w:rsidRPr="00000000">
        <w:rPr>
          <w:rtl w:val="0"/>
        </w:rPr>
        <w:t xml:space="preserve"> if stressed; it does not regenerate.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Known for </w:t>
      </w:r>
      <w:r w:rsidDel="00000000" w:rsidR="00000000" w:rsidRPr="00000000">
        <w:rPr>
          <w:b w:val="1"/>
          <w:rtl w:val="0"/>
        </w:rPr>
        <w:t xml:space="preserve">big, expressive eyes</w:t>
      </w:r>
      <w:r w:rsidDel="00000000" w:rsidR="00000000" w:rsidRPr="00000000">
        <w:rPr>
          <w:rtl w:val="0"/>
        </w:rPr>
        <w:t xml:space="preserve"> and eyelash-like crests.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Thrive on </w:t>
      </w:r>
      <w:r w:rsidDel="00000000" w:rsidR="00000000" w:rsidRPr="00000000">
        <w:rPr>
          <w:b w:val="1"/>
          <w:rtl w:val="0"/>
        </w:rPr>
        <w:t xml:space="preserve">commercial complete diets</w:t>
      </w:r>
      <w:r w:rsidDel="00000000" w:rsidR="00000000" w:rsidRPr="00000000">
        <w:rPr>
          <w:rtl w:val="0"/>
        </w:rPr>
        <w:t xml:space="preserve"> for easy feeding.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a823pvdhcv9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Checklist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Vertical terrarium (≥18×18×24″) with secure screen top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 substrate (paper towel, coconut fiber, bioactive)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branches, vines, and hides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artificial plants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Shallow water dish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Misting bottle or automatic mister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 and hygrometer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Low-level UVB light (optional but recommended)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Commercial gecko diet powders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feeder insects (optional treat)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and vitamin supplements (for live feeders)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