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Bally Python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nlcrf1f1cuqr"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Ball pythons (</w:t>
      </w:r>
      <w:r w:rsidDel="00000000" w:rsidR="00000000" w:rsidRPr="00000000">
        <w:rPr>
          <w:i w:val="1"/>
          <w:rtl w:val="0"/>
        </w:rPr>
        <w:t xml:space="preserve">Python regius</w:t>
      </w:r>
      <w:r w:rsidDel="00000000" w:rsidR="00000000" w:rsidRPr="00000000">
        <w:rPr>
          <w:rtl w:val="0"/>
        </w:rPr>
        <w:t xml:space="preserve">), also known as </w:t>
      </w:r>
      <w:r w:rsidDel="00000000" w:rsidR="00000000" w:rsidRPr="00000000">
        <w:rPr>
          <w:b w:val="1"/>
          <w:rtl w:val="0"/>
        </w:rPr>
        <w:t xml:space="preserve">royal pythons</w:t>
      </w:r>
      <w:r w:rsidDel="00000000" w:rsidR="00000000" w:rsidRPr="00000000">
        <w:rPr>
          <w:rtl w:val="0"/>
        </w:rPr>
        <w:t xml:space="preserve">, are small-to-medium-bodied snakes native to sub-Saharan Africa’s grasslands and savannas. They’re named for their defensive behavior of curling tightly into a ball with their head protected in the center.</w:t>
      </w:r>
    </w:p>
    <w:p w:rsidR="00000000" w:rsidDel="00000000" w:rsidP="00000000" w:rsidRDefault="00000000" w:rsidRPr="00000000" w14:paraId="00000005">
      <w:pPr>
        <w:spacing w:after="240" w:before="240" w:lineRule="auto"/>
        <w:rPr/>
      </w:pPr>
      <w:r w:rsidDel="00000000" w:rsidR="00000000" w:rsidRPr="00000000">
        <w:rPr>
          <w:rtl w:val="0"/>
        </w:rPr>
        <w:t xml:space="preserve">Ball pythons are among the </w:t>
      </w:r>
      <w:r w:rsidDel="00000000" w:rsidR="00000000" w:rsidRPr="00000000">
        <w:rPr>
          <w:b w:val="1"/>
          <w:rtl w:val="0"/>
        </w:rPr>
        <w:t xml:space="preserve">most popular pet snakes</w:t>
      </w:r>
      <w:r w:rsidDel="00000000" w:rsidR="00000000" w:rsidRPr="00000000">
        <w:rPr>
          <w:rtl w:val="0"/>
        </w:rPr>
        <w:t xml:space="preserve"> because of their manageable adult size (generally </w:t>
      </w:r>
      <w:r w:rsidDel="00000000" w:rsidR="00000000" w:rsidRPr="00000000">
        <w:rPr>
          <w:b w:val="1"/>
          <w:rtl w:val="0"/>
        </w:rPr>
        <w:t xml:space="preserve">3–5 feet</w:t>
      </w:r>
      <w:r w:rsidDel="00000000" w:rsidR="00000000" w:rsidRPr="00000000">
        <w:rPr>
          <w:rtl w:val="0"/>
        </w:rPr>
        <w:t xml:space="preserve">), generally calm temperament, and beautiful natural and captive-bred color patterns. With proper care, they routinely live </w:t>
      </w:r>
      <w:r w:rsidDel="00000000" w:rsidR="00000000" w:rsidRPr="00000000">
        <w:rPr>
          <w:b w:val="1"/>
          <w:rtl w:val="0"/>
        </w:rPr>
        <w:t xml:space="preserve">20–30 years</w:t>
      </w:r>
      <w:r w:rsidDel="00000000" w:rsidR="00000000" w:rsidRPr="00000000">
        <w:rPr>
          <w:rtl w:val="0"/>
        </w:rPr>
        <w:t xml:space="preserve"> in captivity—making them a long-term commitment for any keeper.</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3uhgpnbti22i"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Ball pythons are </w:t>
      </w:r>
      <w:r w:rsidDel="00000000" w:rsidR="00000000" w:rsidRPr="00000000">
        <w:rPr>
          <w:b w:val="1"/>
          <w:rtl w:val="0"/>
        </w:rPr>
        <w:t xml:space="preserve">terrestrial, crepuscular</w:t>
      </w:r>
      <w:r w:rsidDel="00000000" w:rsidR="00000000" w:rsidRPr="00000000">
        <w:rPr>
          <w:rtl w:val="0"/>
        </w:rPr>
        <w:t xml:space="preserve"> snakes that need secure, appropriately sized enclosures with temperature gradients and multiple hiding spots.</w:t>
      </w:r>
    </w:p>
    <w:p w:rsidR="00000000" w:rsidDel="00000000" w:rsidP="00000000" w:rsidRDefault="00000000" w:rsidRPr="00000000" w14:paraId="00000009">
      <w:pPr>
        <w:spacing w:after="240" w:before="240" w:lineRule="auto"/>
        <w:rPr/>
      </w:pPr>
      <w:r w:rsidDel="00000000" w:rsidR="00000000" w:rsidRPr="00000000">
        <w:rPr>
          <w:rtl w:val="0"/>
        </w:rPr>
        <w:t xml:space="preserve">For adults, an enclosure of at least </w:t>
      </w:r>
      <w:r w:rsidDel="00000000" w:rsidR="00000000" w:rsidRPr="00000000">
        <w:rPr>
          <w:b w:val="1"/>
          <w:rtl w:val="0"/>
        </w:rPr>
        <w:t xml:space="preserve">36×18×12 inches</w:t>
      </w:r>
      <w:r w:rsidDel="00000000" w:rsidR="00000000" w:rsidRPr="00000000">
        <w:rPr>
          <w:rtl w:val="0"/>
        </w:rPr>
        <w:t xml:space="preserve"> (~40–50 gallons) is recommended, with larger enclosures (up to 4×2×2 ft) offering more enrichment opportunities. Glass terrariums, PVC enclosures, and rack systems can all work if properly heated, humidified, and secured.</w:t>
      </w:r>
    </w:p>
    <w:p w:rsidR="00000000" w:rsidDel="00000000" w:rsidP="00000000" w:rsidRDefault="00000000" w:rsidRPr="00000000" w14:paraId="0000000A">
      <w:pPr>
        <w:spacing w:after="240" w:before="240" w:lineRule="auto"/>
        <w:rPr/>
      </w:pPr>
      <w:r w:rsidDel="00000000" w:rsidR="00000000" w:rsidRPr="00000000">
        <w:rPr>
          <w:rtl w:val="0"/>
        </w:rPr>
        <w:t xml:space="preserve">Inside, provide </w:t>
      </w:r>
      <w:r w:rsidDel="00000000" w:rsidR="00000000" w:rsidRPr="00000000">
        <w:rPr>
          <w:b w:val="1"/>
          <w:rtl w:val="0"/>
        </w:rPr>
        <w:t xml:space="preserve">at least two secure hides</w:t>
      </w:r>
      <w:r w:rsidDel="00000000" w:rsidR="00000000" w:rsidRPr="00000000">
        <w:rPr>
          <w:rtl w:val="0"/>
        </w:rPr>
        <w:t xml:space="preserve"> (one on the warm side and one on the cool side), plus climbing branches, cork bark, and décor to encourage exploration. Substrates should help maintain humidity without molding or causing impaction risk.</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Substrate options include:</w:t>
      </w:r>
    </w:p>
    <w:p w:rsidR="00000000" w:rsidDel="00000000" w:rsidP="00000000" w:rsidRDefault="00000000" w:rsidRPr="00000000" w14:paraId="0000000C">
      <w:pPr>
        <w:numPr>
          <w:ilvl w:val="0"/>
          <w:numId w:val="9"/>
        </w:numPr>
        <w:spacing w:after="0" w:afterAutospacing="0" w:before="240" w:lineRule="auto"/>
        <w:ind w:left="720" w:hanging="360"/>
      </w:pPr>
      <w:r w:rsidDel="00000000" w:rsidR="00000000" w:rsidRPr="00000000">
        <w:rPr>
          <w:rtl w:val="0"/>
        </w:rPr>
        <w:t xml:space="preserve">Coconut husk/chip bedding</w:t>
      </w:r>
    </w:p>
    <w:p w:rsidR="00000000" w:rsidDel="00000000" w:rsidP="00000000" w:rsidRDefault="00000000" w:rsidRPr="00000000" w14:paraId="0000000D">
      <w:pPr>
        <w:numPr>
          <w:ilvl w:val="0"/>
          <w:numId w:val="9"/>
        </w:numPr>
        <w:spacing w:after="0" w:afterAutospacing="0" w:before="0" w:beforeAutospacing="0" w:lineRule="auto"/>
        <w:ind w:left="720" w:hanging="360"/>
      </w:pPr>
      <w:r w:rsidDel="00000000" w:rsidR="00000000" w:rsidRPr="00000000">
        <w:rPr>
          <w:rtl w:val="0"/>
        </w:rPr>
        <w:t xml:space="preserve">Cypress mulch</w:t>
      </w:r>
    </w:p>
    <w:p w:rsidR="00000000" w:rsidDel="00000000" w:rsidP="00000000" w:rsidRDefault="00000000" w:rsidRPr="00000000" w14:paraId="0000000E">
      <w:pPr>
        <w:numPr>
          <w:ilvl w:val="0"/>
          <w:numId w:val="9"/>
        </w:numPr>
        <w:spacing w:after="0" w:afterAutospacing="0" w:before="0" w:beforeAutospacing="0" w:lineRule="auto"/>
        <w:ind w:left="720" w:hanging="360"/>
      </w:pPr>
      <w:r w:rsidDel="00000000" w:rsidR="00000000" w:rsidRPr="00000000">
        <w:rPr>
          <w:rtl w:val="0"/>
        </w:rPr>
        <w:t xml:space="preserve">Paper towels or reptile carpet (easy to clean, lower humidity)</w:t>
      </w:r>
    </w:p>
    <w:p w:rsidR="00000000" w:rsidDel="00000000" w:rsidP="00000000" w:rsidRDefault="00000000" w:rsidRPr="00000000" w14:paraId="0000000F">
      <w:pPr>
        <w:numPr>
          <w:ilvl w:val="0"/>
          <w:numId w:val="9"/>
        </w:numPr>
        <w:spacing w:after="240" w:before="0" w:beforeAutospacing="0" w:lineRule="auto"/>
        <w:ind w:left="720" w:hanging="360"/>
      </w:pPr>
      <w:r w:rsidDel="00000000" w:rsidR="00000000" w:rsidRPr="00000000">
        <w:rPr>
          <w:rtl w:val="0"/>
        </w:rPr>
        <w:t xml:space="preserve">Avoid dusty or aromatic wood shavings (e.g., pine, cedar).</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Key habitat considerations:</w:t>
      </w:r>
    </w:p>
    <w:p w:rsidR="00000000" w:rsidDel="00000000" w:rsidP="00000000" w:rsidRDefault="00000000" w:rsidRPr="00000000" w14:paraId="00000011">
      <w:pPr>
        <w:numPr>
          <w:ilvl w:val="0"/>
          <w:numId w:val="4"/>
        </w:numPr>
        <w:spacing w:after="0" w:afterAutospacing="0" w:before="240" w:lineRule="auto"/>
        <w:ind w:left="720" w:hanging="360"/>
      </w:pPr>
      <w:r w:rsidDel="00000000" w:rsidR="00000000" w:rsidRPr="00000000">
        <w:rPr>
          <w:rtl w:val="0"/>
        </w:rPr>
        <w:t xml:space="preserve">Escape-proof, well-ventilated enclosure</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rtl w:val="0"/>
        </w:rPr>
        <w:t xml:space="preserve">Multiple hides for security</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rtl w:val="0"/>
        </w:rPr>
        <w:t xml:space="preserve">Climbing opportunities</w:t>
      </w:r>
    </w:p>
    <w:p w:rsidR="00000000" w:rsidDel="00000000" w:rsidP="00000000" w:rsidRDefault="00000000" w:rsidRPr="00000000" w14:paraId="00000014">
      <w:pPr>
        <w:numPr>
          <w:ilvl w:val="0"/>
          <w:numId w:val="4"/>
        </w:numPr>
        <w:spacing w:after="240" w:before="0" w:beforeAutospacing="0" w:lineRule="auto"/>
        <w:ind w:left="720" w:hanging="360"/>
      </w:pPr>
      <w:r w:rsidDel="00000000" w:rsidR="00000000" w:rsidRPr="00000000">
        <w:rPr>
          <w:rtl w:val="0"/>
        </w:rPr>
        <w:t xml:space="preserve">Spot-cleaning of waste as needed; full substrate change monthly or as needed</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r45i90bh1rf2" w:id="2"/>
      <w:bookmarkEnd w:id="2"/>
      <w:r w:rsidDel="00000000" w:rsidR="00000000" w:rsidRPr="00000000">
        <w:rPr>
          <w:b w:val="1"/>
          <w:sz w:val="34"/>
          <w:szCs w:val="34"/>
          <w:rtl w:val="0"/>
        </w:rPr>
        <w:t xml:space="preserve">Heating, Lighting &amp; Humidity</w:t>
      </w:r>
    </w:p>
    <w:p w:rsidR="00000000" w:rsidDel="00000000" w:rsidP="00000000" w:rsidRDefault="00000000" w:rsidRPr="00000000" w14:paraId="00000017">
      <w:pPr>
        <w:spacing w:after="240" w:before="240" w:lineRule="auto"/>
        <w:rPr/>
      </w:pPr>
      <w:r w:rsidDel="00000000" w:rsidR="00000000" w:rsidRPr="00000000">
        <w:rPr>
          <w:rtl w:val="0"/>
        </w:rPr>
        <w:t xml:space="preserve">Ball pythons require </w:t>
      </w:r>
      <w:r w:rsidDel="00000000" w:rsidR="00000000" w:rsidRPr="00000000">
        <w:rPr>
          <w:b w:val="1"/>
          <w:rtl w:val="0"/>
        </w:rPr>
        <w:t xml:space="preserve">thermal gradients</w:t>
      </w:r>
      <w:r w:rsidDel="00000000" w:rsidR="00000000" w:rsidRPr="00000000">
        <w:rPr>
          <w:rtl w:val="0"/>
        </w:rPr>
        <w:t xml:space="preserve"> so they can move between warmer and cooler zones to regulate their body temperature.</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Temperature guidelines:</w:t>
      </w:r>
    </w:p>
    <w:p w:rsidR="00000000" w:rsidDel="00000000" w:rsidP="00000000" w:rsidRDefault="00000000" w:rsidRPr="00000000" w14:paraId="00000019">
      <w:pPr>
        <w:numPr>
          <w:ilvl w:val="0"/>
          <w:numId w:val="6"/>
        </w:numPr>
        <w:spacing w:after="0" w:afterAutospacing="0" w:before="240" w:lineRule="auto"/>
        <w:ind w:left="720" w:hanging="360"/>
      </w:pPr>
      <w:r w:rsidDel="00000000" w:rsidR="00000000" w:rsidRPr="00000000">
        <w:rPr>
          <w:b w:val="1"/>
          <w:rtl w:val="0"/>
        </w:rPr>
        <w:t xml:space="preserve">Warm side/basking area:</w:t>
      </w:r>
      <w:r w:rsidDel="00000000" w:rsidR="00000000" w:rsidRPr="00000000">
        <w:rPr>
          <w:rtl w:val="0"/>
        </w:rPr>
        <w:t xml:space="preserve"> 88–92°F surface temperature</w:t>
      </w:r>
    </w:p>
    <w:p w:rsidR="00000000" w:rsidDel="00000000" w:rsidP="00000000" w:rsidRDefault="00000000" w:rsidRPr="00000000" w14:paraId="0000001A">
      <w:pPr>
        <w:numPr>
          <w:ilvl w:val="0"/>
          <w:numId w:val="6"/>
        </w:numPr>
        <w:spacing w:after="0" w:afterAutospacing="0" w:before="0" w:beforeAutospacing="0" w:lineRule="auto"/>
        <w:ind w:left="720" w:hanging="360"/>
      </w:pPr>
      <w:r w:rsidDel="00000000" w:rsidR="00000000" w:rsidRPr="00000000">
        <w:rPr>
          <w:b w:val="1"/>
          <w:rtl w:val="0"/>
        </w:rPr>
        <w:t xml:space="preserve">Cool side:</w:t>
      </w:r>
      <w:r w:rsidDel="00000000" w:rsidR="00000000" w:rsidRPr="00000000">
        <w:rPr>
          <w:rtl w:val="0"/>
        </w:rPr>
        <w:t xml:space="preserve"> 75–80°F</w:t>
      </w:r>
    </w:p>
    <w:p w:rsidR="00000000" w:rsidDel="00000000" w:rsidP="00000000" w:rsidRDefault="00000000" w:rsidRPr="00000000" w14:paraId="0000001B">
      <w:pPr>
        <w:numPr>
          <w:ilvl w:val="0"/>
          <w:numId w:val="6"/>
        </w:numPr>
        <w:spacing w:after="240" w:before="0" w:beforeAutospacing="0" w:lineRule="auto"/>
        <w:ind w:left="720" w:hanging="360"/>
      </w:pPr>
      <w:r w:rsidDel="00000000" w:rsidR="00000000" w:rsidRPr="00000000">
        <w:rPr>
          <w:b w:val="1"/>
          <w:rtl w:val="0"/>
        </w:rPr>
        <w:t xml:space="preserve">Nighttime:</w:t>
      </w:r>
      <w:r w:rsidDel="00000000" w:rsidR="00000000" w:rsidRPr="00000000">
        <w:rPr>
          <w:rtl w:val="0"/>
        </w:rPr>
        <w:t xml:space="preserve"> Can safely drop to ~72–75°F but avoid prolonged cold</w:t>
      </w:r>
    </w:p>
    <w:p w:rsidR="00000000" w:rsidDel="00000000" w:rsidP="00000000" w:rsidRDefault="00000000" w:rsidRPr="00000000" w14:paraId="0000001C">
      <w:pPr>
        <w:spacing w:after="240" w:before="240" w:lineRule="auto"/>
        <w:rPr/>
      </w:pPr>
      <w:r w:rsidDel="00000000" w:rsidR="00000000" w:rsidRPr="00000000">
        <w:rPr>
          <w:rtl w:val="0"/>
        </w:rPr>
        <w:t xml:space="preserve">Heating should come from </w:t>
      </w:r>
      <w:r w:rsidDel="00000000" w:rsidR="00000000" w:rsidRPr="00000000">
        <w:rPr>
          <w:b w:val="1"/>
          <w:rtl w:val="0"/>
        </w:rPr>
        <w:t xml:space="preserve">top-down sources</w:t>
      </w:r>
      <w:r w:rsidDel="00000000" w:rsidR="00000000" w:rsidRPr="00000000">
        <w:rPr>
          <w:rtl w:val="0"/>
        </w:rPr>
        <w:t xml:space="preserve"> (ceramic heat emitters, heat lamps) or controlled under-tank heat pads on thermostats. Overhead radiant heat is especially effective in front-opening PVC enclosures. All heat sources </w:t>
      </w:r>
      <w:r w:rsidDel="00000000" w:rsidR="00000000" w:rsidRPr="00000000">
        <w:rPr>
          <w:b w:val="1"/>
          <w:rtl w:val="0"/>
        </w:rPr>
        <w:t xml:space="preserve">must</w:t>
      </w:r>
      <w:r w:rsidDel="00000000" w:rsidR="00000000" w:rsidRPr="00000000">
        <w:rPr>
          <w:rtl w:val="0"/>
        </w:rPr>
        <w:t xml:space="preserve"> be thermostat-regulated to avoid burns.</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Lighting:</w:t>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rtl w:val="0"/>
        </w:rPr>
        <w:t xml:space="preserve">Ball pythons are nocturnal/crepuscular and </w:t>
      </w:r>
      <w:r w:rsidDel="00000000" w:rsidR="00000000" w:rsidRPr="00000000">
        <w:rPr>
          <w:b w:val="1"/>
          <w:rtl w:val="0"/>
        </w:rPr>
        <w:t xml:space="preserve">do not require UVB</w:t>
      </w:r>
      <w:r w:rsidDel="00000000" w:rsidR="00000000" w:rsidRPr="00000000">
        <w:rPr>
          <w:rtl w:val="0"/>
        </w:rPr>
        <w:t xml:space="preserve"> to survive, but </w:t>
      </w:r>
      <w:r w:rsidDel="00000000" w:rsidR="00000000" w:rsidRPr="00000000">
        <w:rPr>
          <w:b w:val="1"/>
          <w:rtl w:val="0"/>
        </w:rPr>
        <w:t xml:space="preserve">low-level UVB (2–5%)</w:t>
      </w:r>
      <w:r w:rsidDel="00000000" w:rsidR="00000000" w:rsidRPr="00000000">
        <w:rPr>
          <w:rtl w:val="0"/>
        </w:rPr>
        <w:t xml:space="preserve"> is considered beneficial for overall health.</w:t>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rtl w:val="0"/>
        </w:rPr>
        <w:t xml:space="preserve">Provide a </w:t>
      </w:r>
      <w:r w:rsidDel="00000000" w:rsidR="00000000" w:rsidRPr="00000000">
        <w:rPr>
          <w:b w:val="1"/>
          <w:rtl w:val="0"/>
        </w:rPr>
        <w:t xml:space="preserve">12-hour day/night cycle</w:t>
      </w:r>
      <w:r w:rsidDel="00000000" w:rsidR="00000000" w:rsidRPr="00000000">
        <w:rPr>
          <w:rtl w:val="0"/>
        </w:rPr>
        <w:t xml:space="preserve"> with ambient or overhead lighting.</w:t>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Humidity:</w:t>
      </w:r>
    </w:p>
    <w:p w:rsidR="00000000" w:rsidDel="00000000" w:rsidP="00000000" w:rsidRDefault="00000000" w:rsidRPr="00000000" w14:paraId="00000021">
      <w:pPr>
        <w:numPr>
          <w:ilvl w:val="0"/>
          <w:numId w:val="7"/>
        </w:numPr>
        <w:spacing w:after="0" w:afterAutospacing="0" w:before="240" w:lineRule="auto"/>
        <w:ind w:left="720" w:hanging="360"/>
      </w:pPr>
      <w:r w:rsidDel="00000000" w:rsidR="00000000" w:rsidRPr="00000000">
        <w:rPr>
          <w:rtl w:val="0"/>
        </w:rPr>
        <w:t xml:space="preserve">Maintain </w:t>
      </w:r>
      <w:r w:rsidDel="00000000" w:rsidR="00000000" w:rsidRPr="00000000">
        <w:rPr>
          <w:b w:val="1"/>
          <w:rtl w:val="0"/>
        </w:rPr>
        <w:t xml:space="preserve">50–70%</w:t>
      </w:r>
      <w:r w:rsidDel="00000000" w:rsidR="00000000" w:rsidRPr="00000000">
        <w:rPr>
          <w:rtl w:val="0"/>
        </w:rPr>
        <w:t xml:space="preserve">, with occasional peaks during shedding (up to ~80%).</w:t>
      </w:r>
    </w:p>
    <w:p w:rsidR="00000000" w:rsidDel="00000000" w:rsidP="00000000" w:rsidRDefault="00000000" w:rsidRPr="00000000" w14:paraId="00000022">
      <w:pPr>
        <w:numPr>
          <w:ilvl w:val="0"/>
          <w:numId w:val="7"/>
        </w:numPr>
        <w:spacing w:after="0" w:afterAutospacing="0" w:before="0" w:beforeAutospacing="0" w:lineRule="auto"/>
        <w:ind w:left="720" w:hanging="360"/>
      </w:pPr>
      <w:r w:rsidDel="00000000" w:rsidR="00000000" w:rsidRPr="00000000">
        <w:rPr>
          <w:rtl w:val="0"/>
        </w:rPr>
        <w:t xml:space="preserve">Achieved with proper substrate, misting, large water bowls, and partial enclosure coverage.</w:t>
      </w:r>
    </w:p>
    <w:p w:rsidR="00000000" w:rsidDel="00000000" w:rsidP="00000000" w:rsidRDefault="00000000" w:rsidRPr="00000000" w14:paraId="00000023">
      <w:pPr>
        <w:numPr>
          <w:ilvl w:val="0"/>
          <w:numId w:val="7"/>
        </w:numPr>
        <w:spacing w:after="240" w:before="0" w:beforeAutospacing="0" w:lineRule="auto"/>
        <w:ind w:left="720" w:hanging="360"/>
      </w:pPr>
      <w:r w:rsidDel="00000000" w:rsidR="00000000" w:rsidRPr="00000000">
        <w:rPr>
          <w:rtl w:val="0"/>
        </w:rPr>
        <w:t xml:space="preserve">Digital hygrometers help monitor accurately.</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xg0h4ze02wi2" w:id="3"/>
      <w:bookmarkEnd w:id="3"/>
      <w:r w:rsidDel="00000000" w:rsidR="00000000" w:rsidRPr="00000000">
        <w:rPr>
          <w:b w:val="1"/>
          <w:sz w:val="34"/>
          <w:szCs w:val="34"/>
          <w:rtl w:val="0"/>
        </w:rPr>
        <w:t xml:space="preserve">Water &amp; Hydration</w:t>
      </w:r>
    </w:p>
    <w:p w:rsidR="00000000" w:rsidDel="00000000" w:rsidP="00000000" w:rsidRDefault="00000000" w:rsidRPr="00000000" w14:paraId="00000026">
      <w:pPr>
        <w:spacing w:after="240" w:before="240" w:lineRule="auto"/>
        <w:rPr/>
      </w:pPr>
      <w:r w:rsidDel="00000000" w:rsidR="00000000" w:rsidRPr="00000000">
        <w:rPr>
          <w:rtl w:val="0"/>
        </w:rPr>
        <w:t xml:space="preserve">Ball pythons need access to a </w:t>
      </w:r>
      <w:r w:rsidDel="00000000" w:rsidR="00000000" w:rsidRPr="00000000">
        <w:rPr>
          <w:b w:val="1"/>
          <w:rtl w:val="0"/>
        </w:rPr>
        <w:t xml:space="preserve">large, stable water bowl</w:t>
      </w:r>
      <w:r w:rsidDel="00000000" w:rsidR="00000000" w:rsidRPr="00000000">
        <w:rPr>
          <w:rtl w:val="0"/>
        </w:rPr>
        <w:t xml:space="preserve"> big enough to allow soaking.</w:t>
      </w:r>
    </w:p>
    <w:p w:rsidR="00000000" w:rsidDel="00000000" w:rsidP="00000000" w:rsidRDefault="00000000" w:rsidRPr="00000000" w14:paraId="00000027">
      <w:pPr>
        <w:numPr>
          <w:ilvl w:val="0"/>
          <w:numId w:val="5"/>
        </w:numPr>
        <w:spacing w:after="0" w:afterAutospacing="0" w:before="240" w:lineRule="auto"/>
        <w:ind w:left="720" w:hanging="360"/>
      </w:pPr>
      <w:r w:rsidDel="00000000" w:rsidR="00000000" w:rsidRPr="00000000">
        <w:rPr>
          <w:rtl w:val="0"/>
        </w:rPr>
        <w:t xml:space="preserve">Change water </w:t>
      </w:r>
      <w:r w:rsidDel="00000000" w:rsidR="00000000" w:rsidRPr="00000000">
        <w:rPr>
          <w:b w:val="1"/>
          <w:rtl w:val="0"/>
        </w:rPr>
        <w:t xml:space="preserve">at least weekly</w:t>
      </w:r>
      <w:r w:rsidDel="00000000" w:rsidR="00000000" w:rsidRPr="00000000">
        <w:rPr>
          <w:rtl w:val="0"/>
        </w:rPr>
        <w:t xml:space="preserve"> or immediately if soiled.</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rtl w:val="0"/>
        </w:rPr>
        <w:t xml:space="preserve">Clean with mild reptile-safe disinfectant.</w:t>
      </w:r>
    </w:p>
    <w:p w:rsidR="00000000" w:rsidDel="00000000" w:rsidP="00000000" w:rsidRDefault="00000000" w:rsidRPr="00000000" w14:paraId="00000029">
      <w:pPr>
        <w:numPr>
          <w:ilvl w:val="0"/>
          <w:numId w:val="5"/>
        </w:numPr>
        <w:spacing w:after="240" w:before="0" w:beforeAutospacing="0" w:lineRule="auto"/>
        <w:ind w:left="720" w:hanging="360"/>
      </w:pPr>
      <w:r w:rsidDel="00000000" w:rsidR="00000000" w:rsidRPr="00000000">
        <w:rPr>
          <w:rtl w:val="0"/>
        </w:rPr>
        <w:t xml:space="preserve">Soaking can aid in hydration and support healthy shedding cycles.</w:t>
      </w:r>
    </w:p>
    <w:p w:rsidR="00000000" w:rsidDel="00000000" w:rsidP="00000000" w:rsidRDefault="00000000" w:rsidRPr="00000000" w14:paraId="0000002A">
      <w:pPr>
        <w:spacing w:after="240" w:before="240" w:lineRule="auto"/>
        <w:rPr/>
      </w:pPr>
      <w:r w:rsidDel="00000000" w:rsidR="00000000" w:rsidRPr="00000000">
        <w:rPr>
          <w:rtl w:val="0"/>
        </w:rPr>
        <w:t xml:space="preserve">Proper humidity and hydration are key to </w:t>
      </w:r>
      <w:r w:rsidDel="00000000" w:rsidR="00000000" w:rsidRPr="00000000">
        <w:rPr>
          <w:b w:val="1"/>
          <w:rtl w:val="0"/>
        </w:rPr>
        <w:t xml:space="preserve">avoiding incomplete sheds</w:t>
      </w:r>
      <w:r w:rsidDel="00000000" w:rsidR="00000000" w:rsidRPr="00000000">
        <w:rPr>
          <w:rtl w:val="0"/>
        </w:rPr>
        <w:t xml:space="preserve"> or dysecdysis.</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sz w:val="34"/>
          <w:szCs w:val="34"/>
        </w:rPr>
      </w:pPr>
      <w:bookmarkStart w:colFirst="0" w:colLast="0" w:name="_7jwefpjs4cus" w:id="4"/>
      <w:bookmarkEnd w:id="4"/>
      <w:r w:rsidDel="00000000" w:rsidR="00000000" w:rsidRPr="00000000">
        <w:rPr>
          <w:b w:val="1"/>
          <w:sz w:val="34"/>
          <w:szCs w:val="34"/>
          <w:rtl w:val="0"/>
        </w:rPr>
        <w:t xml:space="preserve">Diet &amp; Feeding</w:t>
      </w:r>
    </w:p>
    <w:p w:rsidR="00000000" w:rsidDel="00000000" w:rsidP="00000000" w:rsidRDefault="00000000" w:rsidRPr="00000000" w14:paraId="0000002D">
      <w:pPr>
        <w:spacing w:after="240" w:before="240" w:lineRule="auto"/>
        <w:rPr/>
      </w:pPr>
      <w:r w:rsidDel="00000000" w:rsidR="00000000" w:rsidRPr="00000000">
        <w:rPr>
          <w:rtl w:val="0"/>
        </w:rPr>
        <w:t xml:space="preserve">Ball pythons are </w:t>
      </w:r>
      <w:r w:rsidDel="00000000" w:rsidR="00000000" w:rsidRPr="00000000">
        <w:rPr>
          <w:b w:val="1"/>
          <w:rtl w:val="0"/>
        </w:rPr>
        <w:t xml:space="preserve">obligate carnivores</w:t>
      </w:r>
      <w:r w:rsidDel="00000000" w:rsidR="00000000" w:rsidRPr="00000000">
        <w:rPr>
          <w:rtl w:val="0"/>
        </w:rPr>
        <w:t xml:space="preserve">, feeding on whole prey. In captivity, they thrive on appropriately sized frozen-thawed rodents.</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General feeding guidelines:</w:t>
      </w:r>
    </w:p>
    <w:p w:rsidR="00000000" w:rsidDel="00000000" w:rsidP="00000000" w:rsidRDefault="00000000" w:rsidRPr="00000000" w14:paraId="0000002F">
      <w:pPr>
        <w:numPr>
          <w:ilvl w:val="0"/>
          <w:numId w:val="3"/>
        </w:numPr>
        <w:spacing w:after="0" w:afterAutospacing="0" w:before="240" w:lineRule="auto"/>
        <w:ind w:left="720" w:hanging="360"/>
      </w:pPr>
      <w:r w:rsidDel="00000000" w:rsidR="00000000" w:rsidRPr="00000000">
        <w:rPr>
          <w:rtl w:val="0"/>
        </w:rPr>
        <w:t xml:space="preserve">Prey should be no wider than the widest part of the snake.</w:t>
      </w:r>
    </w:p>
    <w:p w:rsidR="00000000" w:rsidDel="00000000" w:rsidP="00000000" w:rsidRDefault="00000000" w:rsidRPr="00000000" w14:paraId="00000030">
      <w:pPr>
        <w:numPr>
          <w:ilvl w:val="0"/>
          <w:numId w:val="3"/>
        </w:numPr>
        <w:spacing w:after="0" w:afterAutospacing="0" w:before="0" w:beforeAutospacing="0" w:lineRule="auto"/>
        <w:ind w:left="720" w:hanging="360"/>
      </w:pPr>
      <w:r w:rsidDel="00000000" w:rsidR="00000000" w:rsidRPr="00000000">
        <w:rPr>
          <w:b w:val="1"/>
          <w:rtl w:val="0"/>
        </w:rPr>
        <w:t xml:space="preserve">Hatchlings/juveniles:</w:t>
      </w:r>
      <w:r w:rsidDel="00000000" w:rsidR="00000000" w:rsidRPr="00000000">
        <w:rPr>
          <w:rtl w:val="0"/>
        </w:rPr>
        <w:t xml:space="preserve"> Every 5–7 days</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b w:val="1"/>
          <w:rtl w:val="0"/>
        </w:rPr>
        <w:t xml:space="preserve">Adults:</w:t>
      </w:r>
      <w:r w:rsidDel="00000000" w:rsidR="00000000" w:rsidRPr="00000000">
        <w:rPr>
          <w:rtl w:val="0"/>
        </w:rPr>
        <w:t xml:space="preserve"> Every 10–14 days</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rtl w:val="0"/>
        </w:rPr>
        <w:t xml:space="preserve">Always thaw prey thoroughly and warm slightly (never feed frozen).</w:t>
      </w:r>
    </w:p>
    <w:p w:rsidR="00000000" w:rsidDel="00000000" w:rsidP="00000000" w:rsidRDefault="00000000" w:rsidRPr="00000000" w14:paraId="00000033">
      <w:pPr>
        <w:numPr>
          <w:ilvl w:val="0"/>
          <w:numId w:val="3"/>
        </w:numPr>
        <w:spacing w:after="240" w:before="0" w:beforeAutospacing="0" w:lineRule="auto"/>
        <w:ind w:left="720" w:hanging="360"/>
      </w:pPr>
      <w:r w:rsidDel="00000000" w:rsidR="00000000" w:rsidRPr="00000000">
        <w:rPr>
          <w:rtl w:val="0"/>
        </w:rPr>
        <w:t xml:space="preserve">Feeding live prey is </w:t>
      </w:r>
      <w:r w:rsidDel="00000000" w:rsidR="00000000" w:rsidRPr="00000000">
        <w:rPr>
          <w:b w:val="1"/>
          <w:rtl w:val="0"/>
        </w:rPr>
        <w:t xml:space="preserve">not recommended</w:t>
      </w:r>
      <w:r w:rsidDel="00000000" w:rsidR="00000000" w:rsidRPr="00000000">
        <w:rPr>
          <w:rtl w:val="0"/>
        </w:rPr>
        <w:t xml:space="preserve"> due to risk of injury.</w:t>
      </w:r>
    </w:p>
    <w:p w:rsidR="00000000" w:rsidDel="00000000" w:rsidP="00000000" w:rsidRDefault="00000000" w:rsidRPr="00000000" w14:paraId="00000034">
      <w:pPr>
        <w:spacing w:after="240" w:before="240" w:lineRule="auto"/>
        <w:rPr/>
      </w:pPr>
      <w:r w:rsidDel="00000000" w:rsidR="00000000" w:rsidRPr="00000000">
        <w:rPr>
          <w:rtl w:val="0"/>
        </w:rPr>
        <w:t xml:space="preserve">Ball pythons are </w:t>
      </w:r>
      <w:r w:rsidDel="00000000" w:rsidR="00000000" w:rsidRPr="00000000">
        <w:rPr>
          <w:b w:val="1"/>
          <w:rtl w:val="0"/>
        </w:rPr>
        <w:t xml:space="preserve">notorious for fasting</w:t>
      </w:r>
      <w:r w:rsidDel="00000000" w:rsidR="00000000" w:rsidRPr="00000000">
        <w:rPr>
          <w:rtl w:val="0"/>
        </w:rPr>
        <w:t xml:space="preserve">, especially during breeding season or environmental changes. Occasional short-term fasting can be normal but should be discussed with your vet if prolonged or associated with weight loss.</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Supplements:</w:t>
      </w:r>
    </w:p>
    <w:p w:rsidR="00000000" w:rsidDel="00000000" w:rsidP="00000000" w:rsidRDefault="00000000" w:rsidRPr="00000000" w14:paraId="00000036">
      <w:pPr>
        <w:numPr>
          <w:ilvl w:val="0"/>
          <w:numId w:val="14"/>
        </w:numPr>
        <w:spacing w:after="0" w:afterAutospacing="0" w:before="240" w:lineRule="auto"/>
        <w:ind w:left="720" w:hanging="360"/>
      </w:pPr>
      <w:r w:rsidDel="00000000" w:rsidR="00000000" w:rsidRPr="00000000">
        <w:rPr>
          <w:rtl w:val="0"/>
        </w:rPr>
        <w:t xml:space="preserve">Not needed for whole-prey diets.</w:t>
      </w:r>
    </w:p>
    <w:p w:rsidR="00000000" w:rsidDel="00000000" w:rsidP="00000000" w:rsidRDefault="00000000" w:rsidRPr="00000000" w14:paraId="00000037">
      <w:pPr>
        <w:numPr>
          <w:ilvl w:val="0"/>
          <w:numId w:val="14"/>
        </w:numPr>
        <w:spacing w:after="240" w:before="0" w:beforeAutospacing="0" w:lineRule="auto"/>
        <w:ind w:left="720" w:hanging="360"/>
      </w:pPr>
      <w:r w:rsidDel="00000000" w:rsidR="00000000" w:rsidRPr="00000000">
        <w:rPr>
          <w:rtl w:val="0"/>
        </w:rPr>
        <w:t xml:space="preserve">Hydration and environmental factors are more critical than vitamins or powders.</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1hv5rtuxjrp2" w:id="5"/>
      <w:bookmarkEnd w:id="5"/>
      <w:r w:rsidDel="00000000" w:rsidR="00000000" w:rsidRPr="00000000">
        <w:rPr>
          <w:b w:val="1"/>
          <w:sz w:val="34"/>
          <w:szCs w:val="34"/>
          <w:rtl w:val="0"/>
        </w:rPr>
        <w:t xml:space="preserve">Healthcare &amp; Veterinary Care</w:t>
      </w:r>
    </w:p>
    <w:p w:rsidR="00000000" w:rsidDel="00000000" w:rsidP="00000000" w:rsidRDefault="00000000" w:rsidRPr="00000000" w14:paraId="0000003A">
      <w:pPr>
        <w:spacing w:after="240" w:before="240" w:lineRule="auto"/>
        <w:rPr/>
      </w:pPr>
      <w:r w:rsidDel="00000000" w:rsidR="00000000" w:rsidRPr="00000000">
        <w:rPr>
          <w:rtl w:val="0"/>
        </w:rPr>
        <w:t xml:space="preserve">Schedule an </w:t>
      </w:r>
      <w:r w:rsidDel="00000000" w:rsidR="00000000" w:rsidRPr="00000000">
        <w:rPr>
          <w:b w:val="1"/>
          <w:rtl w:val="0"/>
        </w:rPr>
        <w:t xml:space="preserve">initial veterinary exam</w:t>
      </w:r>
      <w:r w:rsidDel="00000000" w:rsidR="00000000" w:rsidRPr="00000000">
        <w:rPr>
          <w:rtl w:val="0"/>
        </w:rPr>
        <w:t xml:space="preserve"> soon after acquisition and </w:t>
      </w:r>
      <w:r w:rsidDel="00000000" w:rsidR="00000000" w:rsidRPr="00000000">
        <w:rPr>
          <w:b w:val="1"/>
          <w:rtl w:val="0"/>
        </w:rPr>
        <w:t xml:space="preserve">annual wellness checkups</w:t>
      </w:r>
      <w:r w:rsidDel="00000000" w:rsidR="00000000" w:rsidRPr="00000000">
        <w:rPr>
          <w:rtl w:val="0"/>
        </w:rPr>
        <w:t xml:space="preserve">.</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Common health concerns include:</w:t>
      </w:r>
    </w:p>
    <w:p w:rsidR="00000000" w:rsidDel="00000000" w:rsidP="00000000" w:rsidRDefault="00000000" w:rsidRPr="00000000" w14:paraId="0000003C">
      <w:pPr>
        <w:numPr>
          <w:ilvl w:val="0"/>
          <w:numId w:val="12"/>
        </w:numPr>
        <w:spacing w:after="0" w:afterAutospacing="0" w:before="240" w:lineRule="auto"/>
        <w:ind w:left="720" w:hanging="360"/>
      </w:pPr>
      <w:r w:rsidDel="00000000" w:rsidR="00000000" w:rsidRPr="00000000">
        <w:rPr>
          <w:b w:val="1"/>
          <w:rtl w:val="0"/>
        </w:rPr>
        <w:t xml:space="preserve">Respiratory infections</w:t>
      </w:r>
      <w:r w:rsidDel="00000000" w:rsidR="00000000" w:rsidRPr="00000000">
        <w:rPr>
          <w:rtl w:val="0"/>
        </w:rPr>
        <w:t xml:space="preserve"> from low temperatures or high humidity.</w:t>
      </w:r>
    </w:p>
    <w:p w:rsidR="00000000" w:rsidDel="00000000" w:rsidP="00000000" w:rsidRDefault="00000000" w:rsidRPr="00000000" w14:paraId="0000003D">
      <w:pPr>
        <w:numPr>
          <w:ilvl w:val="0"/>
          <w:numId w:val="12"/>
        </w:numPr>
        <w:spacing w:after="0" w:afterAutospacing="0" w:before="0" w:beforeAutospacing="0" w:lineRule="auto"/>
        <w:ind w:left="720" w:hanging="360"/>
      </w:pPr>
      <w:r w:rsidDel="00000000" w:rsidR="00000000" w:rsidRPr="00000000">
        <w:rPr>
          <w:b w:val="1"/>
          <w:rtl w:val="0"/>
        </w:rPr>
        <w:t xml:space="preserve">Mouth rot (stomatitis)</w:t>
      </w:r>
      <w:r w:rsidDel="00000000" w:rsidR="00000000" w:rsidRPr="00000000">
        <w:rPr>
          <w:rtl w:val="0"/>
        </w:rPr>
        <w:t xml:space="preserve"> with oral swelling or pus.</w:t>
      </w:r>
    </w:p>
    <w:p w:rsidR="00000000" w:rsidDel="00000000" w:rsidP="00000000" w:rsidRDefault="00000000" w:rsidRPr="00000000" w14:paraId="0000003E">
      <w:pPr>
        <w:numPr>
          <w:ilvl w:val="0"/>
          <w:numId w:val="12"/>
        </w:numPr>
        <w:spacing w:after="0" w:afterAutospacing="0" w:before="0" w:beforeAutospacing="0" w:lineRule="auto"/>
        <w:ind w:left="720" w:hanging="360"/>
      </w:pPr>
      <w:r w:rsidDel="00000000" w:rsidR="00000000" w:rsidRPr="00000000">
        <w:rPr>
          <w:b w:val="1"/>
          <w:rtl w:val="0"/>
        </w:rPr>
        <w:t xml:space="preserve">Parasites</w:t>
      </w:r>
      <w:r w:rsidDel="00000000" w:rsidR="00000000" w:rsidRPr="00000000">
        <w:rPr>
          <w:rtl w:val="0"/>
        </w:rPr>
        <w:t xml:space="preserve">, both internal (worms) and external (mites).</w:t>
      </w:r>
    </w:p>
    <w:p w:rsidR="00000000" w:rsidDel="00000000" w:rsidP="00000000" w:rsidRDefault="00000000" w:rsidRPr="00000000" w14:paraId="0000003F">
      <w:pPr>
        <w:numPr>
          <w:ilvl w:val="0"/>
          <w:numId w:val="12"/>
        </w:numPr>
        <w:spacing w:after="0" w:afterAutospacing="0" w:before="0" w:beforeAutospacing="0" w:lineRule="auto"/>
        <w:ind w:left="720" w:hanging="360"/>
      </w:pPr>
      <w:r w:rsidDel="00000000" w:rsidR="00000000" w:rsidRPr="00000000">
        <w:rPr>
          <w:b w:val="1"/>
          <w:rtl w:val="0"/>
        </w:rPr>
        <w:t xml:space="preserve">Shedding issues</w:t>
      </w:r>
      <w:r w:rsidDel="00000000" w:rsidR="00000000" w:rsidRPr="00000000">
        <w:rPr>
          <w:rtl w:val="0"/>
        </w:rPr>
        <w:t xml:space="preserve"> from improper humidity.</w:t>
      </w:r>
    </w:p>
    <w:p w:rsidR="00000000" w:rsidDel="00000000" w:rsidP="00000000" w:rsidRDefault="00000000" w:rsidRPr="00000000" w14:paraId="00000040">
      <w:pPr>
        <w:numPr>
          <w:ilvl w:val="0"/>
          <w:numId w:val="12"/>
        </w:numPr>
        <w:spacing w:after="240" w:before="0" w:beforeAutospacing="0" w:lineRule="auto"/>
        <w:ind w:left="720" w:hanging="360"/>
      </w:pPr>
      <w:r w:rsidDel="00000000" w:rsidR="00000000" w:rsidRPr="00000000">
        <w:rPr>
          <w:b w:val="1"/>
          <w:rtl w:val="0"/>
        </w:rPr>
        <w:t xml:space="preserve">Obesity</w:t>
      </w:r>
      <w:r w:rsidDel="00000000" w:rsidR="00000000" w:rsidRPr="00000000">
        <w:rPr>
          <w:rtl w:val="0"/>
        </w:rPr>
        <w:t xml:space="preserve"> from overfeeding.</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Signs of illness:</w:t>
      </w:r>
    </w:p>
    <w:p w:rsidR="00000000" w:rsidDel="00000000" w:rsidP="00000000" w:rsidRDefault="00000000" w:rsidRPr="00000000" w14:paraId="00000042">
      <w:pPr>
        <w:numPr>
          <w:ilvl w:val="0"/>
          <w:numId w:val="8"/>
        </w:numPr>
        <w:spacing w:after="0" w:afterAutospacing="0" w:before="240" w:lineRule="auto"/>
        <w:ind w:left="720" w:hanging="360"/>
      </w:pPr>
      <w:r w:rsidDel="00000000" w:rsidR="00000000" w:rsidRPr="00000000">
        <w:rPr>
          <w:rtl w:val="0"/>
        </w:rPr>
        <w:t xml:space="preserve">Wheezing, clicking, open-mouth breathing</w:t>
      </w:r>
    </w:p>
    <w:p w:rsidR="00000000" w:rsidDel="00000000" w:rsidP="00000000" w:rsidRDefault="00000000" w:rsidRPr="00000000" w14:paraId="00000043">
      <w:pPr>
        <w:numPr>
          <w:ilvl w:val="0"/>
          <w:numId w:val="8"/>
        </w:numPr>
        <w:spacing w:after="0" w:afterAutospacing="0" w:before="0" w:beforeAutospacing="0" w:lineRule="auto"/>
        <w:ind w:left="720" w:hanging="360"/>
      </w:pPr>
      <w:r w:rsidDel="00000000" w:rsidR="00000000" w:rsidRPr="00000000">
        <w:rPr>
          <w:rtl w:val="0"/>
        </w:rPr>
        <w:t xml:space="preserve">Swelling or pus in the mouth</w:t>
      </w:r>
    </w:p>
    <w:p w:rsidR="00000000" w:rsidDel="00000000" w:rsidP="00000000" w:rsidRDefault="00000000" w:rsidRPr="00000000" w14:paraId="00000044">
      <w:pPr>
        <w:numPr>
          <w:ilvl w:val="0"/>
          <w:numId w:val="8"/>
        </w:numPr>
        <w:spacing w:after="0" w:afterAutospacing="0" w:before="0" w:beforeAutospacing="0" w:lineRule="auto"/>
        <w:ind w:left="720" w:hanging="360"/>
      </w:pPr>
      <w:r w:rsidDel="00000000" w:rsidR="00000000" w:rsidRPr="00000000">
        <w:rPr>
          <w:rtl w:val="0"/>
        </w:rPr>
        <w:t xml:space="preserve">Refusal to eat for extended periods with weight loss</w:t>
      </w:r>
    </w:p>
    <w:p w:rsidR="00000000" w:rsidDel="00000000" w:rsidP="00000000" w:rsidRDefault="00000000" w:rsidRPr="00000000" w14:paraId="00000045">
      <w:pPr>
        <w:numPr>
          <w:ilvl w:val="0"/>
          <w:numId w:val="8"/>
        </w:numPr>
        <w:spacing w:after="0" w:afterAutospacing="0" w:before="0" w:beforeAutospacing="0" w:lineRule="auto"/>
        <w:ind w:left="720" w:hanging="360"/>
      </w:pPr>
      <w:r w:rsidDel="00000000" w:rsidR="00000000" w:rsidRPr="00000000">
        <w:rPr>
          <w:rtl w:val="0"/>
        </w:rPr>
        <w:t xml:space="preserve">Stuck shed, especially on eyes</w:t>
      </w:r>
    </w:p>
    <w:p w:rsidR="00000000" w:rsidDel="00000000" w:rsidP="00000000" w:rsidRDefault="00000000" w:rsidRPr="00000000" w14:paraId="00000046">
      <w:pPr>
        <w:numPr>
          <w:ilvl w:val="0"/>
          <w:numId w:val="8"/>
        </w:numPr>
        <w:spacing w:after="240" w:before="0" w:beforeAutospacing="0" w:lineRule="auto"/>
        <w:ind w:left="720" w:hanging="360"/>
      </w:pPr>
      <w:r w:rsidDel="00000000" w:rsidR="00000000" w:rsidRPr="00000000">
        <w:rPr>
          <w:rtl w:val="0"/>
        </w:rPr>
        <w:t xml:space="preserve">Lethargy, uncoordinated movements</w:t>
      </w:r>
    </w:p>
    <w:p w:rsidR="00000000" w:rsidDel="00000000" w:rsidP="00000000" w:rsidRDefault="00000000" w:rsidRPr="00000000" w14:paraId="00000047">
      <w:pPr>
        <w:spacing w:after="240" w:before="240" w:lineRule="auto"/>
        <w:rPr/>
      </w:pPr>
      <w:r w:rsidDel="00000000" w:rsidR="00000000" w:rsidRPr="00000000">
        <w:rPr>
          <w:rtl w:val="0"/>
        </w:rPr>
        <w:t xml:space="preserve">Prompt veterinary evaluation is critical to catch issues early and prevent complications.</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sz w:val="34"/>
          <w:szCs w:val="34"/>
        </w:rPr>
      </w:pPr>
      <w:bookmarkStart w:colFirst="0" w:colLast="0" w:name="_cz9xuh5ll83a" w:id="6"/>
      <w:bookmarkEnd w:id="6"/>
      <w:r w:rsidDel="00000000" w:rsidR="00000000" w:rsidRPr="00000000">
        <w:rPr>
          <w:b w:val="1"/>
          <w:sz w:val="34"/>
          <w:szCs w:val="34"/>
          <w:rtl w:val="0"/>
        </w:rPr>
        <w:t xml:space="preserve">Behavior &amp; Handling</w:t>
      </w:r>
    </w:p>
    <w:p w:rsidR="00000000" w:rsidDel="00000000" w:rsidP="00000000" w:rsidRDefault="00000000" w:rsidRPr="00000000" w14:paraId="0000004A">
      <w:pPr>
        <w:spacing w:after="240" w:before="240" w:lineRule="auto"/>
        <w:rPr/>
      </w:pPr>
      <w:r w:rsidDel="00000000" w:rsidR="00000000" w:rsidRPr="00000000">
        <w:rPr>
          <w:rtl w:val="0"/>
        </w:rPr>
        <w:t xml:space="preserve">Ball pythons are generally </w:t>
      </w:r>
      <w:r w:rsidDel="00000000" w:rsidR="00000000" w:rsidRPr="00000000">
        <w:rPr>
          <w:b w:val="1"/>
          <w:rtl w:val="0"/>
        </w:rPr>
        <w:t xml:space="preserve">calm, slow-moving, and tolerant of gentle handling</w:t>
      </w:r>
      <w:r w:rsidDel="00000000" w:rsidR="00000000" w:rsidRPr="00000000">
        <w:rPr>
          <w:rtl w:val="0"/>
        </w:rPr>
        <w:t xml:space="preserve">.</w:t>
      </w:r>
    </w:p>
    <w:p w:rsidR="00000000" w:rsidDel="00000000" w:rsidP="00000000" w:rsidRDefault="00000000" w:rsidRPr="00000000" w14:paraId="0000004B">
      <w:pPr>
        <w:numPr>
          <w:ilvl w:val="0"/>
          <w:numId w:val="2"/>
        </w:numPr>
        <w:spacing w:after="0" w:afterAutospacing="0" w:before="240" w:lineRule="auto"/>
        <w:ind w:left="720" w:hanging="360"/>
      </w:pPr>
      <w:r w:rsidDel="00000000" w:rsidR="00000000" w:rsidRPr="00000000">
        <w:rPr>
          <w:rtl w:val="0"/>
        </w:rPr>
        <w:t xml:space="preserve">Always support the </w:t>
      </w:r>
      <w:r w:rsidDel="00000000" w:rsidR="00000000" w:rsidRPr="00000000">
        <w:rPr>
          <w:b w:val="1"/>
          <w:rtl w:val="0"/>
        </w:rPr>
        <w:t xml:space="preserve">entire body</w:t>
      </w:r>
      <w:r w:rsidDel="00000000" w:rsidR="00000000" w:rsidRPr="00000000">
        <w:rPr>
          <w:rtl w:val="0"/>
        </w:rPr>
        <w:t xml:space="preserve">, especially the head and midsection.</w:t>
      </w:r>
    </w:p>
    <w:p w:rsidR="00000000" w:rsidDel="00000000" w:rsidP="00000000" w:rsidRDefault="00000000" w:rsidRPr="00000000" w14:paraId="0000004C">
      <w:pPr>
        <w:numPr>
          <w:ilvl w:val="0"/>
          <w:numId w:val="2"/>
        </w:numPr>
        <w:spacing w:after="0" w:afterAutospacing="0" w:before="0" w:beforeAutospacing="0" w:lineRule="auto"/>
        <w:ind w:left="720" w:hanging="360"/>
      </w:pPr>
      <w:r w:rsidDel="00000000" w:rsidR="00000000" w:rsidRPr="00000000">
        <w:rPr>
          <w:rtl w:val="0"/>
        </w:rPr>
        <w:t xml:space="preserve">Avoid sudden movements or grabbing from above.</w:t>
      </w:r>
    </w:p>
    <w:p w:rsidR="00000000" w:rsidDel="00000000" w:rsidP="00000000" w:rsidRDefault="00000000" w:rsidRPr="00000000" w14:paraId="0000004D">
      <w:pPr>
        <w:numPr>
          <w:ilvl w:val="0"/>
          <w:numId w:val="2"/>
        </w:numPr>
        <w:spacing w:after="0" w:afterAutospacing="0" w:before="0" w:beforeAutospacing="0" w:lineRule="auto"/>
        <w:ind w:left="720" w:hanging="360"/>
      </w:pPr>
      <w:r w:rsidDel="00000000" w:rsidR="00000000" w:rsidRPr="00000000">
        <w:rPr>
          <w:rtl w:val="0"/>
        </w:rPr>
        <w:t xml:space="preserve">Short, regular sessions help build trust.</w:t>
      </w:r>
    </w:p>
    <w:p w:rsidR="00000000" w:rsidDel="00000000" w:rsidP="00000000" w:rsidRDefault="00000000" w:rsidRPr="00000000" w14:paraId="0000004E">
      <w:pPr>
        <w:numPr>
          <w:ilvl w:val="0"/>
          <w:numId w:val="2"/>
        </w:numPr>
        <w:spacing w:after="240" w:before="0" w:beforeAutospacing="0" w:lineRule="auto"/>
        <w:ind w:left="720" w:hanging="360"/>
      </w:pPr>
      <w:r w:rsidDel="00000000" w:rsidR="00000000" w:rsidRPr="00000000">
        <w:rPr>
          <w:rtl w:val="0"/>
        </w:rPr>
        <w:t xml:space="preserve">Never handle immediately after feeding (wait 48–72 hours to prevent regurgitation).</w:t>
      </w:r>
    </w:p>
    <w:p w:rsidR="00000000" w:rsidDel="00000000" w:rsidP="00000000" w:rsidRDefault="00000000" w:rsidRPr="00000000" w14:paraId="0000004F">
      <w:pPr>
        <w:spacing w:after="240" w:before="240" w:lineRule="auto"/>
        <w:rPr/>
      </w:pPr>
      <w:r w:rsidDel="00000000" w:rsidR="00000000" w:rsidRPr="00000000">
        <w:rPr>
          <w:rtl w:val="0"/>
        </w:rPr>
        <w:t xml:space="preserve">They are crepuscular and may be more active at dusk and dawn. Some individuals are shy and will ball up or hide when stressed—that’s normal defensive behavior.</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sz w:val="34"/>
          <w:szCs w:val="34"/>
        </w:rPr>
      </w:pPr>
      <w:bookmarkStart w:colFirst="0" w:colLast="0" w:name="_7axdt3ku677r" w:id="7"/>
      <w:bookmarkEnd w:id="7"/>
      <w:r w:rsidDel="00000000" w:rsidR="00000000" w:rsidRPr="00000000">
        <w:rPr>
          <w:b w:val="1"/>
          <w:sz w:val="34"/>
          <w:szCs w:val="34"/>
          <w:rtl w:val="0"/>
        </w:rPr>
        <w:t xml:space="preserve">Enrichment &amp; Habitat Design</w:t>
      </w:r>
    </w:p>
    <w:p w:rsidR="00000000" w:rsidDel="00000000" w:rsidP="00000000" w:rsidRDefault="00000000" w:rsidRPr="00000000" w14:paraId="00000052">
      <w:pPr>
        <w:spacing w:after="240" w:before="240" w:lineRule="auto"/>
        <w:rPr/>
      </w:pPr>
      <w:r w:rsidDel="00000000" w:rsidR="00000000" w:rsidRPr="00000000">
        <w:rPr>
          <w:rtl w:val="0"/>
        </w:rPr>
        <w:t xml:space="preserve">Ball pythons benefit from </w:t>
      </w:r>
      <w:r w:rsidDel="00000000" w:rsidR="00000000" w:rsidRPr="00000000">
        <w:rPr>
          <w:b w:val="1"/>
          <w:rtl w:val="0"/>
        </w:rPr>
        <w:t xml:space="preserve">secure, enriched environments</w:t>
      </w:r>
      <w:r w:rsidDel="00000000" w:rsidR="00000000" w:rsidRPr="00000000">
        <w:rPr>
          <w:rtl w:val="0"/>
        </w:rPr>
        <w:t xml:space="preserve">.</w:t>
      </w:r>
    </w:p>
    <w:p w:rsidR="00000000" w:rsidDel="00000000" w:rsidP="00000000" w:rsidRDefault="00000000" w:rsidRPr="00000000" w14:paraId="00000053">
      <w:pPr>
        <w:numPr>
          <w:ilvl w:val="0"/>
          <w:numId w:val="11"/>
        </w:numPr>
        <w:spacing w:after="0" w:afterAutospacing="0" w:before="240" w:lineRule="auto"/>
        <w:ind w:left="720" w:hanging="360"/>
      </w:pPr>
      <w:r w:rsidDel="00000000" w:rsidR="00000000" w:rsidRPr="00000000">
        <w:rPr>
          <w:rtl w:val="0"/>
        </w:rPr>
        <w:t xml:space="preserve">Multiple hides on warm and cool sides reduce stress.</w:t>
      </w:r>
    </w:p>
    <w:p w:rsidR="00000000" w:rsidDel="00000000" w:rsidP="00000000" w:rsidRDefault="00000000" w:rsidRPr="00000000" w14:paraId="00000054">
      <w:pPr>
        <w:numPr>
          <w:ilvl w:val="0"/>
          <w:numId w:val="11"/>
        </w:numPr>
        <w:spacing w:after="0" w:afterAutospacing="0" w:before="0" w:beforeAutospacing="0" w:lineRule="auto"/>
        <w:ind w:left="720" w:hanging="360"/>
      </w:pPr>
      <w:r w:rsidDel="00000000" w:rsidR="00000000" w:rsidRPr="00000000">
        <w:rPr>
          <w:rtl w:val="0"/>
        </w:rPr>
        <w:t xml:space="preserve">Branches, cork bark, and climbing décor allow exploration.</w:t>
      </w:r>
    </w:p>
    <w:p w:rsidR="00000000" w:rsidDel="00000000" w:rsidP="00000000" w:rsidRDefault="00000000" w:rsidRPr="00000000" w14:paraId="00000055">
      <w:pPr>
        <w:numPr>
          <w:ilvl w:val="0"/>
          <w:numId w:val="11"/>
        </w:numPr>
        <w:spacing w:after="0" w:afterAutospacing="0" w:before="0" w:beforeAutospacing="0" w:lineRule="auto"/>
        <w:ind w:left="720" w:hanging="360"/>
      </w:pPr>
      <w:r w:rsidDel="00000000" w:rsidR="00000000" w:rsidRPr="00000000">
        <w:rPr>
          <w:rtl w:val="0"/>
        </w:rPr>
        <w:t xml:space="preserve">Large water bowls provide humidity and soaking.</w:t>
      </w:r>
    </w:p>
    <w:p w:rsidR="00000000" w:rsidDel="00000000" w:rsidP="00000000" w:rsidRDefault="00000000" w:rsidRPr="00000000" w14:paraId="00000056">
      <w:pPr>
        <w:numPr>
          <w:ilvl w:val="0"/>
          <w:numId w:val="11"/>
        </w:numPr>
        <w:spacing w:after="240" w:before="0" w:beforeAutospacing="0" w:lineRule="auto"/>
        <w:ind w:left="720" w:hanging="360"/>
      </w:pPr>
      <w:r w:rsidDel="00000000" w:rsidR="00000000" w:rsidRPr="00000000">
        <w:rPr>
          <w:rtl w:val="0"/>
        </w:rPr>
        <w:t xml:space="preserve">Rearranging décor periodically stimulates natural curiosity.</w:t>
      </w:r>
    </w:p>
    <w:p w:rsidR="00000000" w:rsidDel="00000000" w:rsidP="00000000" w:rsidRDefault="00000000" w:rsidRPr="00000000" w14:paraId="00000057">
      <w:pPr>
        <w:spacing w:after="240" w:before="240" w:lineRule="auto"/>
        <w:rPr/>
      </w:pPr>
      <w:r w:rsidDel="00000000" w:rsidR="00000000" w:rsidRPr="00000000">
        <w:rPr>
          <w:rtl w:val="0"/>
        </w:rPr>
        <w:t xml:space="preserve">A well-designed enclosure supports mental well-being as much as physical health.</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sz w:val="34"/>
          <w:szCs w:val="34"/>
        </w:rPr>
      </w:pPr>
      <w:bookmarkStart w:colFirst="0" w:colLast="0" w:name="_j4uif9qm7aj" w:id="8"/>
      <w:bookmarkEnd w:id="8"/>
      <w:r w:rsidDel="00000000" w:rsidR="00000000" w:rsidRPr="00000000">
        <w:rPr>
          <w:b w:val="1"/>
          <w:sz w:val="34"/>
          <w:szCs w:val="34"/>
          <w:rtl w:val="0"/>
        </w:rPr>
        <w:t xml:space="preserve">Fun Facts &amp; FAQs</w:t>
      </w:r>
    </w:p>
    <w:p w:rsidR="00000000" w:rsidDel="00000000" w:rsidP="00000000" w:rsidRDefault="00000000" w:rsidRPr="00000000" w14:paraId="0000005A">
      <w:pPr>
        <w:numPr>
          <w:ilvl w:val="0"/>
          <w:numId w:val="10"/>
        </w:numPr>
        <w:spacing w:after="0" w:afterAutospacing="0" w:before="240" w:lineRule="auto"/>
        <w:ind w:left="720" w:hanging="360"/>
      </w:pPr>
      <w:r w:rsidDel="00000000" w:rsidR="00000000" w:rsidRPr="00000000">
        <w:rPr>
          <w:rtl w:val="0"/>
        </w:rPr>
        <w:t xml:space="preserve">Named for their </w:t>
      </w:r>
      <w:r w:rsidDel="00000000" w:rsidR="00000000" w:rsidRPr="00000000">
        <w:rPr>
          <w:b w:val="1"/>
          <w:rtl w:val="0"/>
        </w:rPr>
        <w:t xml:space="preserve">habit of curling into a tight ball</w:t>
      </w:r>
      <w:r w:rsidDel="00000000" w:rsidR="00000000" w:rsidRPr="00000000">
        <w:rPr>
          <w:rtl w:val="0"/>
        </w:rPr>
        <w:t xml:space="preserve"> when threatened.</w:t>
      </w:r>
    </w:p>
    <w:p w:rsidR="00000000" w:rsidDel="00000000" w:rsidP="00000000" w:rsidRDefault="00000000" w:rsidRPr="00000000" w14:paraId="0000005B">
      <w:pPr>
        <w:numPr>
          <w:ilvl w:val="0"/>
          <w:numId w:val="10"/>
        </w:numPr>
        <w:spacing w:after="0" w:afterAutospacing="0" w:before="0" w:beforeAutospacing="0" w:lineRule="auto"/>
        <w:ind w:left="720" w:hanging="360"/>
      </w:pPr>
      <w:r w:rsidDel="00000000" w:rsidR="00000000" w:rsidRPr="00000000">
        <w:rPr>
          <w:rtl w:val="0"/>
        </w:rPr>
        <w:t xml:space="preserve">Naturally found in </w:t>
      </w:r>
      <w:r w:rsidDel="00000000" w:rsidR="00000000" w:rsidRPr="00000000">
        <w:rPr>
          <w:b w:val="1"/>
          <w:rtl w:val="0"/>
        </w:rPr>
        <w:t xml:space="preserve">Africa’s savannas and grasslands</w:t>
      </w:r>
      <w:r w:rsidDel="00000000" w:rsidR="00000000" w:rsidRPr="00000000">
        <w:rPr>
          <w:rtl w:val="0"/>
        </w:rPr>
        <w:t xml:space="preserve">, hiding in burrows.</w:t>
      </w:r>
    </w:p>
    <w:p w:rsidR="00000000" w:rsidDel="00000000" w:rsidP="00000000" w:rsidRDefault="00000000" w:rsidRPr="00000000" w14:paraId="0000005C">
      <w:pPr>
        <w:numPr>
          <w:ilvl w:val="0"/>
          <w:numId w:val="10"/>
        </w:numPr>
        <w:spacing w:after="0" w:afterAutospacing="0" w:before="0" w:beforeAutospacing="0" w:lineRule="auto"/>
        <w:ind w:left="720" w:hanging="360"/>
      </w:pPr>
      <w:r w:rsidDel="00000000" w:rsidR="00000000" w:rsidRPr="00000000">
        <w:rPr>
          <w:rtl w:val="0"/>
        </w:rPr>
        <w:t xml:space="preserve">Capable of </w:t>
      </w:r>
      <w:r w:rsidDel="00000000" w:rsidR="00000000" w:rsidRPr="00000000">
        <w:rPr>
          <w:b w:val="1"/>
          <w:rtl w:val="0"/>
        </w:rPr>
        <w:t xml:space="preserve">going off food for months</w:t>
      </w:r>
      <w:r w:rsidDel="00000000" w:rsidR="00000000" w:rsidRPr="00000000">
        <w:rPr>
          <w:rtl w:val="0"/>
        </w:rPr>
        <w:t xml:space="preserve"> in the wild, especially during breeding or dry seasons.</w:t>
      </w:r>
    </w:p>
    <w:p w:rsidR="00000000" w:rsidDel="00000000" w:rsidP="00000000" w:rsidRDefault="00000000" w:rsidRPr="00000000" w14:paraId="0000005D">
      <w:pPr>
        <w:numPr>
          <w:ilvl w:val="0"/>
          <w:numId w:val="10"/>
        </w:numPr>
        <w:spacing w:after="0" w:afterAutospacing="0" w:before="0" w:beforeAutospacing="0" w:lineRule="auto"/>
        <w:ind w:left="720" w:hanging="360"/>
      </w:pPr>
      <w:r w:rsidDel="00000000" w:rsidR="00000000" w:rsidRPr="00000000">
        <w:rPr>
          <w:rtl w:val="0"/>
        </w:rPr>
        <w:t xml:space="preserve">Often bred for </w:t>
      </w:r>
      <w:r w:rsidDel="00000000" w:rsidR="00000000" w:rsidRPr="00000000">
        <w:rPr>
          <w:b w:val="1"/>
          <w:rtl w:val="0"/>
        </w:rPr>
        <w:t xml:space="preserve">dozens of color and pattern morphs</w:t>
      </w:r>
      <w:r w:rsidDel="00000000" w:rsidR="00000000" w:rsidRPr="00000000">
        <w:rPr>
          <w:rtl w:val="0"/>
        </w:rPr>
        <w:t xml:space="preserve"> in captivity.</w:t>
      </w:r>
    </w:p>
    <w:p w:rsidR="00000000" w:rsidDel="00000000" w:rsidP="00000000" w:rsidRDefault="00000000" w:rsidRPr="00000000" w14:paraId="0000005E">
      <w:pPr>
        <w:numPr>
          <w:ilvl w:val="0"/>
          <w:numId w:val="10"/>
        </w:numPr>
        <w:spacing w:after="240" w:before="0" w:beforeAutospacing="0" w:lineRule="auto"/>
        <w:ind w:left="720" w:hanging="360"/>
      </w:pPr>
      <w:r w:rsidDel="00000000" w:rsidR="00000000" w:rsidRPr="00000000">
        <w:rPr>
          <w:rtl w:val="0"/>
        </w:rPr>
        <w:t xml:space="preserve">Can live </w:t>
      </w:r>
      <w:r w:rsidDel="00000000" w:rsidR="00000000" w:rsidRPr="00000000">
        <w:rPr>
          <w:b w:val="1"/>
          <w:rtl w:val="0"/>
        </w:rPr>
        <w:t xml:space="preserve">20–30+ years</w:t>
      </w:r>
      <w:r w:rsidDel="00000000" w:rsidR="00000000" w:rsidRPr="00000000">
        <w:rPr>
          <w:rtl w:val="0"/>
        </w:rPr>
        <w:t xml:space="preserve">, making them a serious long-term commitment.</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color w:val="000000"/>
          <w:sz w:val="26"/>
          <w:szCs w:val="26"/>
        </w:rPr>
      </w:pPr>
      <w:bookmarkStart w:colFirst="0" w:colLast="0" w:name="_mhx3a4hvx78y" w:id="9"/>
      <w:bookmarkEnd w:id="9"/>
      <w:r w:rsidDel="00000000" w:rsidR="00000000" w:rsidRPr="00000000">
        <w:rPr>
          <w:b w:val="1"/>
          <w:color w:val="000000"/>
          <w:sz w:val="26"/>
          <w:szCs w:val="26"/>
          <w:rtl w:val="0"/>
        </w:rPr>
        <w:t xml:space="preserve">Supplies Checklist</w:t>
      </w:r>
    </w:p>
    <w:p w:rsidR="00000000" w:rsidDel="00000000" w:rsidP="00000000" w:rsidRDefault="00000000" w:rsidRPr="00000000" w14:paraId="00000061">
      <w:pPr>
        <w:numPr>
          <w:ilvl w:val="0"/>
          <w:numId w:val="1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Escape-proof enclosure (≥40–50 gallons for adults)</w:t>
      </w:r>
    </w:p>
    <w:p w:rsidR="00000000" w:rsidDel="00000000" w:rsidP="00000000" w:rsidRDefault="00000000" w:rsidRPr="00000000" w14:paraId="00000062">
      <w:pPr>
        <w:numPr>
          <w:ilvl w:val="0"/>
          <w:numId w:val="13"/>
        </w:numPr>
        <w:spacing w:after="0" w:afterAutospacing="0" w:before="0" w:beforeAutospacing="0" w:lineRule="auto"/>
        <w:ind w:left="720" w:hanging="360"/>
      </w:pPr>
      <w:r w:rsidDel="00000000" w:rsidR="00000000" w:rsidRPr="00000000">
        <w:rPr>
          <w:rtl w:val="0"/>
        </w:rPr>
        <w:t xml:space="preserve">Substrate for humidity retention (coconut husk, cypress mulch)</w:t>
      </w:r>
    </w:p>
    <w:p w:rsidR="00000000" w:rsidDel="00000000" w:rsidP="00000000" w:rsidRDefault="00000000" w:rsidRPr="00000000" w14:paraId="00000063">
      <w:pPr>
        <w:numPr>
          <w:ilvl w:val="0"/>
          <w:numId w:val="13"/>
        </w:numPr>
        <w:spacing w:after="0" w:afterAutospacing="0" w:before="0" w:beforeAutospacing="0" w:lineRule="auto"/>
        <w:ind w:left="720" w:hanging="360"/>
      </w:pPr>
      <w:r w:rsidDel="00000000" w:rsidR="00000000" w:rsidRPr="00000000">
        <w:rPr>
          <w:rtl w:val="0"/>
        </w:rPr>
        <w:t xml:space="preserve">Multiple hides (warm and cool side)</w:t>
      </w:r>
    </w:p>
    <w:p w:rsidR="00000000" w:rsidDel="00000000" w:rsidP="00000000" w:rsidRDefault="00000000" w:rsidRPr="00000000" w14:paraId="00000064">
      <w:pPr>
        <w:numPr>
          <w:ilvl w:val="0"/>
          <w:numId w:val="13"/>
        </w:numPr>
        <w:spacing w:after="0" w:afterAutospacing="0" w:before="0" w:beforeAutospacing="0" w:lineRule="auto"/>
        <w:ind w:left="720" w:hanging="360"/>
      </w:pPr>
      <w:r w:rsidDel="00000000" w:rsidR="00000000" w:rsidRPr="00000000">
        <w:rPr>
          <w:rtl w:val="0"/>
        </w:rPr>
        <w:t xml:space="preserve">Large, sturdy water dish</w:t>
      </w:r>
    </w:p>
    <w:p w:rsidR="00000000" w:rsidDel="00000000" w:rsidP="00000000" w:rsidRDefault="00000000" w:rsidRPr="00000000" w14:paraId="00000065">
      <w:pPr>
        <w:numPr>
          <w:ilvl w:val="0"/>
          <w:numId w:val="13"/>
        </w:numPr>
        <w:spacing w:after="0" w:afterAutospacing="0" w:before="0" w:beforeAutospacing="0" w:lineRule="auto"/>
        <w:ind w:left="720" w:hanging="360"/>
      </w:pPr>
      <w:r w:rsidDel="00000000" w:rsidR="00000000" w:rsidRPr="00000000">
        <w:rPr>
          <w:rtl w:val="0"/>
        </w:rPr>
        <w:t xml:space="preserve">Climbing branches, cork bark</w:t>
      </w:r>
    </w:p>
    <w:p w:rsidR="00000000" w:rsidDel="00000000" w:rsidP="00000000" w:rsidRDefault="00000000" w:rsidRPr="00000000" w14:paraId="00000066">
      <w:pPr>
        <w:numPr>
          <w:ilvl w:val="0"/>
          <w:numId w:val="13"/>
        </w:numPr>
        <w:spacing w:after="0" w:afterAutospacing="0" w:before="0" w:beforeAutospacing="0" w:lineRule="auto"/>
        <w:ind w:left="720" w:hanging="360"/>
      </w:pPr>
      <w:r w:rsidDel="00000000" w:rsidR="00000000" w:rsidRPr="00000000">
        <w:rPr>
          <w:rtl w:val="0"/>
        </w:rPr>
        <w:t xml:space="preserve">Ceramic heat emitter or basking bulb with thermostat</w:t>
      </w:r>
    </w:p>
    <w:p w:rsidR="00000000" w:rsidDel="00000000" w:rsidP="00000000" w:rsidRDefault="00000000" w:rsidRPr="00000000" w14:paraId="00000067">
      <w:pPr>
        <w:numPr>
          <w:ilvl w:val="0"/>
          <w:numId w:val="13"/>
        </w:numPr>
        <w:spacing w:after="0" w:afterAutospacing="0" w:before="0" w:beforeAutospacing="0" w:lineRule="auto"/>
        <w:ind w:left="720" w:hanging="360"/>
      </w:pPr>
      <w:r w:rsidDel="00000000" w:rsidR="00000000" w:rsidRPr="00000000">
        <w:rPr>
          <w:rtl w:val="0"/>
        </w:rPr>
        <w:t xml:space="preserve">Optional low-level UVB lighting</w:t>
      </w:r>
    </w:p>
    <w:p w:rsidR="00000000" w:rsidDel="00000000" w:rsidP="00000000" w:rsidRDefault="00000000" w:rsidRPr="00000000" w14:paraId="00000068">
      <w:pPr>
        <w:numPr>
          <w:ilvl w:val="0"/>
          <w:numId w:val="13"/>
        </w:numPr>
        <w:spacing w:after="0" w:afterAutospacing="0" w:before="0" w:beforeAutospacing="0" w:lineRule="auto"/>
        <w:ind w:left="720" w:hanging="360"/>
      </w:pPr>
      <w:r w:rsidDel="00000000" w:rsidR="00000000" w:rsidRPr="00000000">
        <w:rPr>
          <w:rtl w:val="0"/>
        </w:rPr>
        <w:t xml:space="preserve">Digital thermometers and hygrometer</w:t>
      </w:r>
    </w:p>
    <w:p w:rsidR="00000000" w:rsidDel="00000000" w:rsidP="00000000" w:rsidRDefault="00000000" w:rsidRPr="00000000" w14:paraId="00000069">
      <w:pPr>
        <w:numPr>
          <w:ilvl w:val="0"/>
          <w:numId w:val="13"/>
        </w:numPr>
        <w:spacing w:after="0" w:afterAutospacing="0" w:before="0" w:beforeAutospacing="0" w:lineRule="auto"/>
        <w:ind w:left="720" w:hanging="360"/>
      </w:pPr>
      <w:r w:rsidDel="00000000" w:rsidR="00000000" w:rsidRPr="00000000">
        <w:rPr>
          <w:rtl w:val="0"/>
        </w:rPr>
        <w:t xml:space="preserve">Feeding tongs and cleaning supplies</w:t>
      </w:r>
    </w:p>
    <w:p w:rsidR="00000000" w:rsidDel="00000000" w:rsidP="00000000" w:rsidRDefault="00000000" w:rsidRPr="00000000" w14:paraId="0000006A">
      <w:pPr>
        <w:numPr>
          <w:ilvl w:val="0"/>
          <w:numId w:val="13"/>
        </w:numPr>
        <w:spacing w:after="0" w:afterAutospacing="0" w:before="0" w:beforeAutospacing="0" w:lineRule="auto"/>
        <w:ind w:left="720" w:hanging="360"/>
      </w:pPr>
      <w:r w:rsidDel="00000000" w:rsidR="00000000" w:rsidRPr="00000000">
        <w:rPr>
          <w:rtl w:val="0"/>
        </w:rPr>
        <w:t xml:space="preserve">Frozen-thawed feeder rodents</w:t>
      </w:r>
    </w:p>
    <w:p w:rsidR="00000000" w:rsidDel="00000000" w:rsidP="00000000" w:rsidRDefault="00000000" w:rsidRPr="00000000" w14:paraId="0000006B">
      <w:pPr>
        <w:numPr>
          <w:ilvl w:val="0"/>
          <w:numId w:val="13"/>
        </w:numPr>
        <w:spacing w:after="240" w:before="0" w:beforeAutospacing="0" w:lineRule="auto"/>
        <w:ind w:left="720" w:hanging="360"/>
      </w:pPr>
      <w:r w:rsidDel="00000000" w:rsidR="00000000" w:rsidRPr="00000000">
        <w:rPr>
          <w:rtl w:val="0"/>
        </w:rPr>
        <w:t xml:space="preserve">Secure carrier for veterinary visits</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