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8fdlaj7ejdy9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AMPHIBIAN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Red-Eyed Tree Frog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wuhhpv10gkc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Red-Eyed Tree Frog (</w:t>
      </w:r>
      <w:r w:rsidDel="00000000" w:rsidR="00000000" w:rsidRPr="00000000">
        <w:rPr>
          <w:b w:val="1"/>
          <w:i w:val="1"/>
          <w:rtl w:val="0"/>
        </w:rPr>
        <w:t xml:space="preserve">Agalychnis callidryas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is an </w:t>
      </w:r>
      <w:r w:rsidDel="00000000" w:rsidR="00000000" w:rsidRPr="00000000">
        <w:rPr>
          <w:b w:val="1"/>
          <w:rtl w:val="0"/>
        </w:rPr>
        <w:t xml:space="preserve">arboreal, nocturnal amphibian</w:t>
      </w:r>
      <w:r w:rsidDel="00000000" w:rsidR="00000000" w:rsidRPr="00000000">
        <w:rPr>
          <w:rtl w:val="0"/>
        </w:rPr>
        <w:t xml:space="preserve"> native to the rainforests of Central America. Instantly recognizable by their </w:t>
      </w:r>
      <w:r w:rsidDel="00000000" w:rsidR="00000000" w:rsidRPr="00000000">
        <w:rPr>
          <w:b w:val="1"/>
          <w:rtl w:val="0"/>
        </w:rPr>
        <w:t xml:space="preserve">bright red eyes, vibrant green bodies, and blue-and-yellow flanks</w:t>
      </w:r>
      <w:r w:rsidDel="00000000" w:rsidR="00000000" w:rsidRPr="00000000">
        <w:rPr>
          <w:rtl w:val="0"/>
        </w:rPr>
        <w:t xml:space="preserve">, these frogs are prized for their spectacular appearance.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</w:t>
      </w:r>
      <w:r w:rsidDel="00000000" w:rsidR="00000000" w:rsidRPr="00000000">
        <w:rPr>
          <w:b w:val="1"/>
          <w:rtl w:val="0"/>
        </w:rPr>
        <w:t xml:space="preserve">strictly nocturnal, delicate-skinned amphibians</w:t>
      </w:r>
      <w:r w:rsidDel="00000000" w:rsidR="00000000" w:rsidRPr="00000000">
        <w:rPr>
          <w:rtl w:val="0"/>
        </w:rPr>
        <w:t xml:space="preserve"> that require </w:t>
      </w:r>
      <w:r w:rsidDel="00000000" w:rsidR="00000000" w:rsidRPr="00000000">
        <w:rPr>
          <w:b w:val="1"/>
          <w:rtl w:val="0"/>
        </w:rPr>
        <w:t xml:space="preserve">high humidity, gentle handling practices, and precise husbandry</w:t>
      </w:r>
      <w:r w:rsidDel="00000000" w:rsidR="00000000" w:rsidRPr="00000000">
        <w:rPr>
          <w:rtl w:val="0"/>
        </w:rPr>
        <w:t xml:space="preserve">. Though not overly difficult for keepers with experience, they’re best suited for owners committed to maintaining a </w:t>
      </w:r>
      <w:r w:rsidDel="00000000" w:rsidR="00000000" w:rsidRPr="00000000">
        <w:rPr>
          <w:b w:val="1"/>
          <w:rtl w:val="0"/>
        </w:rPr>
        <w:t xml:space="preserve">humid, planted, naturalistic environment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Adults typically reach </w:t>
      </w:r>
      <w:r w:rsidDel="00000000" w:rsidR="00000000" w:rsidRPr="00000000">
        <w:rPr>
          <w:b w:val="1"/>
          <w:rtl w:val="0"/>
        </w:rPr>
        <w:t xml:space="preserve">2–3 inches</w:t>
      </w:r>
      <w:r w:rsidDel="00000000" w:rsidR="00000000" w:rsidRPr="00000000">
        <w:rPr>
          <w:rtl w:val="0"/>
        </w:rPr>
        <w:t xml:space="preserve"> in length and can live </w:t>
      </w:r>
      <w:r w:rsidDel="00000000" w:rsidR="00000000" w:rsidRPr="00000000">
        <w:rPr>
          <w:b w:val="1"/>
          <w:rtl w:val="0"/>
        </w:rPr>
        <w:t xml:space="preserve">5–10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5t8zauzw2yv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Red-Eyed Tree Frogs need </w:t>
      </w:r>
      <w:r w:rsidDel="00000000" w:rsidR="00000000" w:rsidRPr="00000000">
        <w:rPr>
          <w:b w:val="1"/>
          <w:rtl w:val="0"/>
        </w:rPr>
        <w:t xml:space="preserve">tall, well-ventilated enclosures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vertical climbing opportunities</w:t>
      </w:r>
      <w:r w:rsidDel="00000000" w:rsidR="00000000" w:rsidRPr="00000000">
        <w:rPr>
          <w:rtl w:val="0"/>
        </w:rPr>
        <w:t xml:space="preserve"> and dense cover to mimic their natural rainforest habitat.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B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Single adult: </w:t>
      </w:r>
      <w:r w:rsidDel="00000000" w:rsidR="00000000" w:rsidRPr="00000000">
        <w:rPr>
          <w:b w:val="1"/>
          <w:rtl w:val="0"/>
        </w:rPr>
        <w:t xml:space="preserve">18×18×24 inches</w:t>
      </w:r>
      <w:r w:rsidDel="00000000" w:rsidR="00000000" w:rsidRPr="00000000">
        <w:rPr>
          <w:rtl w:val="0"/>
        </w:rPr>
        <w:t xml:space="preserve"> (tall-style terrarium recommended)</w:t>
      </w:r>
    </w:p>
    <w:p w:rsidR="00000000" w:rsidDel="00000000" w:rsidP="00000000" w:rsidRDefault="00000000" w:rsidRPr="00000000" w14:paraId="0000000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Groups: Larger enclosures with multiple hides and climbing branches</w:t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More space supports natural behaviors and reduces stress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Secure, escape-proof doors or lid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vertical and horizontal branches for climbing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Cork bark, bamboo, and dense plantings (live or artificial) for hiding and security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Leafy coverage for daytime sleeping sites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Coconut husk fiber or cypress mulch for humidity retention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Sphagnum moss in humid hides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Bioactive setups with live plants for advanced keepers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daily or as needed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fully and disinfect enclosure monthly or more often if needed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k1rvu5yfft7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Red-Eyed Tree Frogs require </w:t>
      </w:r>
      <w:r w:rsidDel="00000000" w:rsidR="00000000" w:rsidRPr="00000000">
        <w:rPr>
          <w:b w:val="1"/>
          <w:rtl w:val="0"/>
        </w:rPr>
        <w:t xml:space="preserve">warm, humid conditions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gentle heating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range: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Daytime:</w:t>
      </w:r>
      <w:r w:rsidDel="00000000" w:rsidR="00000000" w:rsidRPr="00000000">
        <w:rPr>
          <w:rtl w:val="0"/>
        </w:rPr>
        <w:t xml:space="preserve"> 75–82°F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safely drop to ~68–72°F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sustained temperatures over 85°F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Low-wattage ceramic heat emitters or radiant heat panels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Side-mounted heat mats if needed (always thermostat-controlled)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direct, intense heat sources that can over-dry the enclosure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Red-eyed tree frogs are </w:t>
      </w:r>
      <w:r w:rsidDel="00000000" w:rsidR="00000000" w:rsidRPr="00000000">
        <w:rPr>
          <w:b w:val="1"/>
          <w:rtl w:val="0"/>
        </w:rPr>
        <w:t xml:space="preserve">nocturnal</w:t>
      </w:r>
      <w:r w:rsidDel="00000000" w:rsidR="00000000" w:rsidRPr="00000000">
        <w:rPr>
          <w:rtl w:val="0"/>
        </w:rPr>
        <w:t xml:space="preserve"> and don’t need bright lighting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Low-level UVB (2–5%) is beneficial</w:t>
      </w:r>
      <w:r w:rsidDel="00000000" w:rsidR="00000000" w:rsidRPr="00000000">
        <w:rPr>
          <w:rtl w:val="0"/>
        </w:rPr>
        <w:t xml:space="preserve"> for calcium metabolism and overall health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 to maintain circadian rhythm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nqa3jo2ts13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Red-Eyed Tree Frogs need </w:t>
      </w:r>
      <w:r w:rsidDel="00000000" w:rsidR="00000000" w:rsidRPr="00000000">
        <w:rPr>
          <w:b w:val="1"/>
          <w:rtl w:val="0"/>
        </w:rPr>
        <w:t xml:space="preserve">high humidity</w:t>
      </w:r>
      <w:r w:rsidDel="00000000" w:rsidR="00000000" w:rsidRPr="00000000">
        <w:rPr>
          <w:rtl w:val="0"/>
        </w:rPr>
        <w:t xml:space="preserve"> to stay healthy, ideally </w:t>
      </w:r>
      <w:r w:rsidDel="00000000" w:rsidR="00000000" w:rsidRPr="00000000">
        <w:rPr>
          <w:b w:val="1"/>
          <w:rtl w:val="0"/>
        </w:rPr>
        <w:t xml:space="preserve">70–90%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rtl w:val="0"/>
        </w:rPr>
        <w:t xml:space="preserve">daily fluctuations</w:t>
      </w:r>
      <w:r w:rsidDel="00000000" w:rsidR="00000000" w:rsidRPr="00000000">
        <w:rPr>
          <w:rtl w:val="0"/>
        </w:rPr>
        <w:t xml:space="preserve"> to mimic natural rainforest conditions.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Mist the enclosure 1–2 times daily, ideally in the evening when they become active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live plants to help retain moisture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rtl w:val="0"/>
        </w:rPr>
        <w:t xml:space="preserve">humid hides</w:t>
      </w:r>
      <w:r w:rsidDel="00000000" w:rsidR="00000000" w:rsidRPr="00000000">
        <w:rPr>
          <w:rtl w:val="0"/>
        </w:rPr>
        <w:t xml:space="preserve"> with damp sphagnum moss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digital hygrometers</w:t>
      </w:r>
      <w:r w:rsidDel="00000000" w:rsidR="00000000" w:rsidRPr="00000000">
        <w:rPr>
          <w:rtl w:val="0"/>
        </w:rPr>
        <w:t xml:space="preserve"> for accuracy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ventilation to prevent mold and bacterial growth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is </w:t>
      </w:r>
      <w:r w:rsidDel="00000000" w:rsidR="00000000" w:rsidRPr="00000000">
        <w:rPr>
          <w:b w:val="1"/>
          <w:rtl w:val="0"/>
        </w:rPr>
        <w:t xml:space="preserve">critical</w:t>
      </w:r>
      <w:r w:rsidDel="00000000" w:rsidR="00000000" w:rsidRPr="00000000">
        <w:rPr>
          <w:rtl w:val="0"/>
        </w:rPr>
        <w:t xml:space="preserve"> for healthy skin and successful shedding.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g56lismloqv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Red-Eyed Tree Frogs </w:t>
      </w:r>
      <w:r w:rsidDel="00000000" w:rsidR="00000000" w:rsidRPr="00000000">
        <w:rPr>
          <w:b w:val="1"/>
          <w:rtl w:val="0"/>
        </w:rPr>
        <w:t xml:space="preserve">absorb water through their skin and cloaca</w:t>
      </w:r>
      <w:r w:rsidDel="00000000" w:rsidR="00000000" w:rsidRPr="00000000">
        <w:rPr>
          <w:rtl w:val="0"/>
        </w:rPr>
        <w:t xml:space="preserve">, making </w:t>
      </w:r>
      <w:r w:rsidDel="00000000" w:rsidR="00000000" w:rsidRPr="00000000">
        <w:rPr>
          <w:b w:val="1"/>
          <w:rtl w:val="0"/>
        </w:rPr>
        <w:t xml:space="preserve">clean, dechlorinated water</w:t>
      </w:r>
      <w:r w:rsidDel="00000000" w:rsidR="00000000" w:rsidRPr="00000000">
        <w:rPr>
          <w:rtl w:val="0"/>
        </w:rPr>
        <w:t xml:space="preserve"> essential.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guidelines: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shallow water dish</w:t>
      </w:r>
      <w:r w:rsidDel="00000000" w:rsidR="00000000" w:rsidRPr="00000000">
        <w:rPr>
          <w:rtl w:val="0"/>
        </w:rPr>
        <w:t xml:space="preserve"> large enough for soaking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to avoid bacterial contamination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use </w:t>
      </w:r>
      <w:r w:rsidDel="00000000" w:rsidR="00000000" w:rsidRPr="00000000">
        <w:rPr>
          <w:b w:val="1"/>
          <w:rtl w:val="0"/>
        </w:rPr>
        <w:t xml:space="preserve">dechlorinated or treated water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Daily misting also provides drinking opportunities as frogs lap droplets from leaves and enclosure walls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icuw1oh8i32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Red-Eyed Tree Frogs are </w:t>
      </w:r>
      <w:r w:rsidDel="00000000" w:rsidR="00000000" w:rsidRPr="00000000">
        <w:rPr>
          <w:b w:val="1"/>
          <w:rtl w:val="0"/>
        </w:rPr>
        <w:t xml:space="preserve">insectivorous predators</w:t>
      </w:r>
      <w:r w:rsidDel="00000000" w:rsidR="00000000" w:rsidRPr="00000000">
        <w:rPr>
          <w:rtl w:val="0"/>
        </w:rPr>
        <w:t xml:space="preserve">, feeding on a variety of live prey.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Feed </w:t>
      </w:r>
      <w:r w:rsidDel="00000000" w:rsidR="00000000" w:rsidRPr="00000000">
        <w:rPr>
          <w:b w:val="1"/>
          <w:rtl w:val="0"/>
        </w:rPr>
        <w:t xml:space="preserve">daily</w:t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</w:t>
      </w:r>
      <w:r w:rsidDel="00000000" w:rsidR="00000000" w:rsidRPr="00000000">
        <w:rPr>
          <w:b w:val="1"/>
          <w:rtl w:val="0"/>
        </w:rPr>
        <w:t xml:space="preserve">every 2–3 days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Appropriate prey items:</w:t>
      </w:r>
    </w:p>
    <w:p w:rsidR="00000000" w:rsidDel="00000000" w:rsidP="00000000" w:rsidRDefault="00000000" w:rsidRPr="00000000" w14:paraId="0000004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Gut-loaded crickets</w:t>
      </w:r>
    </w:p>
    <w:p w:rsidR="00000000" w:rsidDel="00000000" w:rsidP="00000000" w:rsidRDefault="00000000" w:rsidRPr="00000000" w14:paraId="0000004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Dubia roaches (appropriately sized)</w:t>
      </w:r>
    </w:p>
    <w:p w:rsidR="00000000" w:rsidDel="00000000" w:rsidP="00000000" w:rsidRDefault="00000000" w:rsidRPr="00000000" w14:paraId="0000004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 soldier fly larvae</w:t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small waxworms or superworms (treat only—high fat)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Prey size should be </w:t>
      </w:r>
      <w:r w:rsidDel="00000000" w:rsidR="00000000" w:rsidRPr="00000000">
        <w:rPr>
          <w:b w:val="1"/>
          <w:rtl w:val="0"/>
        </w:rPr>
        <w:t xml:space="preserve">no larger than the width between the frog’s eyes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Dust insects with </w:t>
      </w:r>
      <w:r w:rsidDel="00000000" w:rsidR="00000000" w:rsidRPr="00000000">
        <w:rPr>
          <w:b w:val="1"/>
          <w:rtl w:val="0"/>
        </w:rPr>
        <w:t xml:space="preserve">calcium (with D3) 2–3× weekly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rtl w:val="0"/>
        </w:rPr>
        <w:t xml:space="preserve">multivitamin supplement 1× weekly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uneaten insects to prevent stress or biting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8oeeqrzg01m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Red-Eyed Tree Frogs are </w:t>
      </w:r>
      <w:r w:rsidDel="00000000" w:rsidR="00000000" w:rsidRPr="00000000">
        <w:rPr>
          <w:b w:val="1"/>
          <w:rtl w:val="0"/>
        </w:rPr>
        <w:t xml:space="preserve">nocturnal, shy, and delicate</w:t>
      </w:r>
      <w:r w:rsidDel="00000000" w:rsidR="00000000" w:rsidRPr="00000000">
        <w:rPr>
          <w:rtl w:val="0"/>
        </w:rPr>
        <w:t xml:space="preserve">, best treated as </w:t>
      </w:r>
      <w:r w:rsidDel="00000000" w:rsidR="00000000" w:rsidRPr="00000000">
        <w:rPr>
          <w:b w:val="1"/>
          <w:rtl w:val="0"/>
        </w:rPr>
        <w:t xml:space="preserve">display animals</w:t>
      </w:r>
      <w:r w:rsidDel="00000000" w:rsidR="00000000" w:rsidRPr="00000000">
        <w:rPr>
          <w:rtl w:val="0"/>
        </w:rPr>
        <w:t xml:space="preserve"> rather than frequent handling pets.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Limit handling to reduce stress and avoid damaging sensitive skin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b w:val="1"/>
          <w:rtl w:val="0"/>
        </w:rPr>
        <w:t xml:space="preserve">wet hands with dechlorinated water</w:t>
      </w:r>
      <w:r w:rsidDel="00000000" w:rsidR="00000000" w:rsidRPr="00000000">
        <w:rPr>
          <w:rtl w:val="0"/>
        </w:rPr>
        <w:t xml:space="preserve"> before touching the frog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frog gently, without squeezing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Move slowly to avoid startling them—sudden movements can trigger jumps or defensive behavior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Stress from over-handling can lead to </w:t>
      </w:r>
      <w:r w:rsidDel="00000000" w:rsidR="00000000" w:rsidRPr="00000000">
        <w:rPr>
          <w:b w:val="1"/>
          <w:rtl w:val="0"/>
        </w:rPr>
        <w:t xml:space="preserve">poor feeding response, weight loss, and health problems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i9t3xbt9an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plan for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an experienced exotics veterinarian.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Skin infections from poor hygiene or low humidity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(especially in wild-caught individuals)</w:t>
      </w:r>
    </w:p>
    <w:p w:rsidR="00000000" w:rsidDel="00000000" w:rsidP="00000000" w:rsidRDefault="00000000" w:rsidRPr="00000000" w14:paraId="0000005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Nutritional metabolic bone disease (from poor diet or lack of supplementation)</w:t>
      </w:r>
    </w:p>
    <w:p w:rsidR="00000000" w:rsidDel="00000000" w:rsidP="00000000" w:rsidRDefault="00000000" w:rsidRPr="00000000" w14:paraId="0000005C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 fatty prey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Loss of appetite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skin lesions, discoloration, or excessive shedding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Bloating or open-mouth breathing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posture or reluctance to climb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Early veterinary care helps </w:t>
      </w:r>
      <w:r w:rsidDel="00000000" w:rsidR="00000000" w:rsidRPr="00000000">
        <w:rPr>
          <w:b w:val="1"/>
          <w:rtl w:val="0"/>
        </w:rPr>
        <w:t xml:space="preserve">prevent complications</w:t>
      </w:r>
      <w:r w:rsidDel="00000000" w:rsidR="00000000" w:rsidRPr="00000000">
        <w:rPr>
          <w:rtl w:val="0"/>
        </w:rPr>
        <w:t xml:space="preserve"> and supports </w:t>
      </w:r>
      <w:r w:rsidDel="00000000" w:rsidR="00000000" w:rsidRPr="00000000">
        <w:rPr>
          <w:b w:val="1"/>
          <w:rtl w:val="0"/>
        </w:rPr>
        <w:t xml:space="preserve">long-term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23av4f060jt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Red-Eyed Tree Frogs </w:t>
      </w:r>
      <w:r w:rsidDel="00000000" w:rsidR="00000000" w:rsidRPr="00000000">
        <w:rPr>
          <w:b w:val="1"/>
          <w:rtl w:val="0"/>
        </w:rPr>
        <w:t xml:space="preserve">thrive in lush, naturalistic enclosures</w:t>
      </w:r>
      <w:r w:rsidDel="00000000" w:rsidR="00000000" w:rsidRPr="00000000">
        <w:rPr>
          <w:rtl w:val="0"/>
        </w:rPr>
        <w:t xml:space="preserve"> with vertical complexity and dense plant cover.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branches and cork bark for climbing</w:t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Dense foliage for cover and humidity retention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hides with damp moss to support shedding</w:t>
      </w:r>
    </w:p>
    <w:p w:rsidR="00000000" w:rsidDel="00000000" w:rsidP="00000000" w:rsidRDefault="00000000" w:rsidRPr="00000000" w14:paraId="0000006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plants to help maintain humidity and create natural hiding places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textures and décor rearranged occasionally to encourage exploration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 enclosure supports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 and reduces </w:t>
      </w:r>
      <w:r w:rsidDel="00000000" w:rsidR="00000000" w:rsidRPr="00000000">
        <w:rPr>
          <w:b w:val="1"/>
          <w:rtl w:val="0"/>
        </w:rPr>
        <w:t xml:space="preserve">stress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1d0yzzbxuc9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7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their </w:t>
      </w:r>
      <w:r w:rsidDel="00000000" w:rsidR="00000000" w:rsidRPr="00000000">
        <w:rPr>
          <w:b w:val="1"/>
          <w:rtl w:val="0"/>
        </w:rPr>
        <w:t xml:space="preserve">bright red eyes</w:t>
      </w:r>
      <w:r w:rsidDel="00000000" w:rsidR="00000000" w:rsidRPr="00000000">
        <w:rPr>
          <w:rtl w:val="0"/>
        </w:rPr>
        <w:t xml:space="preserve">, which help startle predators.</w:t>
      </w:r>
    </w:p>
    <w:p w:rsidR="00000000" w:rsidDel="00000000" w:rsidP="00000000" w:rsidRDefault="00000000" w:rsidRPr="00000000" w14:paraId="0000007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Central American rainforests</w:t>
      </w:r>
      <w:r w:rsidDel="00000000" w:rsidR="00000000" w:rsidRPr="00000000">
        <w:rPr>
          <w:rtl w:val="0"/>
        </w:rPr>
        <w:t xml:space="preserve">, living in warm, humid, densely vegetated areas.</w:t>
      </w:r>
    </w:p>
    <w:p w:rsidR="00000000" w:rsidDel="00000000" w:rsidP="00000000" w:rsidRDefault="00000000" w:rsidRPr="00000000" w14:paraId="0000007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Famous for </w:t>
      </w:r>
      <w:r w:rsidDel="00000000" w:rsidR="00000000" w:rsidRPr="00000000">
        <w:rPr>
          <w:b w:val="1"/>
          <w:rtl w:val="0"/>
        </w:rPr>
        <w:t xml:space="preserve">colorful green bodies with blue and yellow flank markings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Nocturnal hunters that </w:t>
      </w:r>
      <w:r w:rsidDel="00000000" w:rsidR="00000000" w:rsidRPr="00000000">
        <w:rPr>
          <w:b w:val="1"/>
          <w:rtl w:val="0"/>
        </w:rPr>
        <w:t xml:space="preserve">rest camouflaged on leaves during the day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4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of </w:t>
      </w:r>
      <w:r w:rsidDel="00000000" w:rsidR="00000000" w:rsidRPr="00000000">
        <w:rPr>
          <w:b w:val="1"/>
          <w:rtl w:val="0"/>
        </w:rPr>
        <w:t xml:space="preserve">5–10+ years</w:t>
      </w:r>
      <w:r w:rsidDel="00000000" w:rsidR="00000000" w:rsidRPr="00000000">
        <w:rPr>
          <w:rtl w:val="0"/>
        </w:rPr>
        <w:t xml:space="preserve"> in captivity with excellent care.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pk585bgyohp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Tall, secure terrarium (≥18×18×24 inches for adults)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 or radiant panel (thermostat-controlled)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Low-level UVB light (2–5%, optional but beneficial)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climbing branches and cork bark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plants for cover and humidity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hides with sphagnum moss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(coconut husk, cypress mulch, bioactive options)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system or spray bottle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Shallow, stable water dish with dechlorinated water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for safe insect offering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 feeder insects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and multivitamin supplements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amphibian-safe disinfectants</w:t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