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btfk6djrt7dn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AMPHIBIANS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African Bullfrog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e47jh7fvp8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African Bullfrog (</w:t>
      </w:r>
      <w:r w:rsidDel="00000000" w:rsidR="00000000" w:rsidRPr="00000000">
        <w:rPr>
          <w:b w:val="1"/>
          <w:i w:val="1"/>
          <w:rtl w:val="0"/>
        </w:rPr>
        <w:t xml:space="preserve">Pyxicephalus adspersus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, often called the </w:t>
      </w:r>
      <w:r w:rsidDel="00000000" w:rsidR="00000000" w:rsidRPr="00000000">
        <w:rPr>
          <w:b w:val="1"/>
          <w:rtl w:val="0"/>
        </w:rPr>
        <w:t xml:space="preserve">Pixie Frog</w:t>
      </w:r>
      <w:r w:rsidDel="00000000" w:rsidR="00000000" w:rsidRPr="00000000">
        <w:rPr>
          <w:rtl w:val="0"/>
        </w:rPr>
        <w:t xml:space="preserve">, is a </w:t>
      </w:r>
      <w:r w:rsidDel="00000000" w:rsidR="00000000" w:rsidRPr="00000000">
        <w:rPr>
          <w:b w:val="1"/>
          <w:rtl w:val="0"/>
        </w:rPr>
        <w:t xml:space="preserve">large, terrestrial amphibian</w:t>
      </w:r>
      <w:r w:rsidDel="00000000" w:rsidR="00000000" w:rsidRPr="00000000">
        <w:rPr>
          <w:rtl w:val="0"/>
        </w:rPr>
        <w:t xml:space="preserve"> native to sub-Saharan Africa. It is famous for its </w:t>
      </w:r>
      <w:r w:rsidDel="00000000" w:rsidR="00000000" w:rsidRPr="00000000">
        <w:rPr>
          <w:b w:val="1"/>
          <w:rtl w:val="0"/>
        </w:rPr>
        <w:t xml:space="preserve">massive, squat body</w:t>
      </w:r>
      <w:r w:rsidDel="00000000" w:rsidR="00000000" w:rsidRPr="00000000">
        <w:rPr>
          <w:rtl w:val="0"/>
        </w:rPr>
        <w:t xml:space="preserve">, huge mouth, and </w:t>
      </w:r>
      <w:r w:rsidDel="00000000" w:rsidR="00000000" w:rsidRPr="00000000">
        <w:rPr>
          <w:b w:val="1"/>
          <w:rtl w:val="0"/>
        </w:rPr>
        <w:t xml:space="preserve">powerful predatory behavior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 males can grow to </w:t>
      </w:r>
      <w:r w:rsidDel="00000000" w:rsidR="00000000" w:rsidRPr="00000000">
        <w:rPr>
          <w:b w:val="1"/>
          <w:rtl w:val="0"/>
        </w:rPr>
        <w:t xml:space="preserve">7–10 inches in length</w:t>
      </w:r>
      <w:r w:rsidDel="00000000" w:rsidR="00000000" w:rsidRPr="00000000">
        <w:rPr>
          <w:rtl w:val="0"/>
        </w:rPr>
        <w:t xml:space="preserve"> and weigh over </w:t>
      </w:r>
      <w:r w:rsidDel="00000000" w:rsidR="00000000" w:rsidRPr="00000000">
        <w:rPr>
          <w:b w:val="1"/>
          <w:rtl w:val="0"/>
        </w:rPr>
        <w:t xml:space="preserve">2 pounds</w:t>
      </w:r>
      <w:r w:rsidDel="00000000" w:rsidR="00000000" w:rsidRPr="00000000">
        <w:rPr>
          <w:rtl w:val="0"/>
        </w:rPr>
        <w:t xml:space="preserve">, while females are typically much smaller. These frogs are known for their </w:t>
      </w:r>
      <w:r w:rsidDel="00000000" w:rsidR="00000000" w:rsidRPr="00000000">
        <w:rPr>
          <w:b w:val="1"/>
          <w:rtl w:val="0"/>
        </w:rPr>
        <w:t xml:space="preserve">voracious appetite, strong bite, and aggressive feeding response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their size and aggression at feeding time, they can be </w:t>
      </w:r>
      <w:r w:rsidDel="00000000" w:rsidR="00000000" w:rsidRPr="00000000">
        <w:rPr>
          <w:b w:val="1"/>
          <w:rtl w:val="0"/>
        </w:rPr>
        <w:t xml:space="preserve">hardy, long-lived pets</w:t>
      </w:r>
      <w:r w:rsidDel="00000000" w:rsidR="00000000" w:rsidRPr="00000000">
        <w:rPr>
          <w:rtl w:val="0"/>
        </w:rPr>
        <w:t xml:space="preserve">, often surviving </w:t>
      </w:r>
      <w:r w:rsidDel="00000000" w:rsidR="00000000" w:rsidRPr="00000000">
        <w:rPr>
          <w:b w:val="1"/>
          <w:rtl w:val="0"/>
        </w:rPr>
        <w:t xml:space="preserve">15–25 years</w:t>
      </w:r>
      <w:r w:rsidDel="00000000" w:rsidR="00000000" w:rsidRPr="00000000">
        <w:rPr>
          <w:rtl w:val="0"/>
        </w:rPr>
        <w:t xml:space="preserve"> with proper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rw46ozay1r0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Bullfrogs are </w:t>
      </w:r>
      <w:r w:rsidDel="00000000" w:rsidR="00000000" w:rsidRPr="00000000">
        <w:rPr>
          <w:b w:val="1"/>
          <w:rtl w:val="0"/>
        </w:rPr>
        <w:t xml:space="preserve">terrestrial ambush predators</w:t>
      </w:r>
      <w:r w:rsidDel="00000000" w:rsidR="00000000" w:rsidRPr="00000000">
        <w:rPr>
          <w:rtl w:val="0"/>
        </w:rPr>
        <w:t xml:space="preserve"> that require a </w:t>
      </w:r>
      <w:r w:rsidDel="00000000" w:rsidR="00000000" w:rsidRPr="00000000">
        <w:rPr>
          <w:b w:val="1"/>
          <w:rtl w:val="0"/>
        </w:rPr>
        <w:t xml:space="preserve">secure, spacious enclosure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ample substrate for burrowing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Juvenile: 10–20 gallons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Adult: 30–40 gallon breeder tank or larger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Floor space is more important than height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Secure lid to prevent escapes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substrate (4–6+ inches) for burrowing</w:t>
      </w:r>
    </w:p>
    <w:p w:rsidR="00000000" w:rsidDel="00000000" w:rsidP="00000000" w:rsidRDefault="00000000" w:rsidRPr="00000000" w14:paraId="0000001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 layout—avoid sharp décor that could injure their skin</w:t>
      </w:r>
    </w:p>
    <w:p w:rsidR="00000000" w:rsidDel="00000000" w:rsidP="00000000" w:rsidRDefault="00000000" w:rsidRPr="00000000" w14:paraId="00000012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or sphagnum-filled burrows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fiber (eco earth)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Organic, pesticide-free topsoil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mixed in burrowing spots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gravel or bark chips (impaction risk if swallowed)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daily or as needed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and disinfect enclosure every 4–6 weeks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6s3ymers75w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Bullfrogs need </w:t>
      </w:r>
      <w:r w:rsidDel="00000000" w:rsidR="00000000" w:rsidRPr="00000000">
        <w:rPr>
          <w:b w:val="1"/>
          <w:rtl w:val="0"/>
        </w:rPr>
        <w:t xml:space="preserve">warm, stable temperatures</w:t>
      </w:r>
      <w:r w:rsidDel="00000000" w:rsidR="00000000" w:rsidRPr="00000000">
        <w:rPr>
          <w:rtl w:val="0"/>
        </w:rPr>
        <w:t xml:space="preserve">, mimicking their native savanna environment.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range: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Daytime:</w:t>
      </w:r>
      <w:r w:rsidDel="00000000" w:rsidR="00000000" w:rsidRPr="00000000">
        <w:rPr>
          <w:rtl w:val="0"/>
        </w:rPr>
        <w:t xml:space="preserve"> 75–85°F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68–72°F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prolonged exposure above 88°F (heat stress)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Ceramic heat emitters or low-wattage basking bulbs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Side-mounted heat mats (thermostat-controlled) for gentle ambient warmth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direct heat rocks (burn risk)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intense lighting needed—</w:t>
      </w:r>
      <w:r w:rsidDel="00000000" w:rsidR="00000000" w:rsidRPr="00000000">
        <w:rPr>
          <w:b w:val="1"/>
          <w:rtl w:val="0"/>
        </w:rPr>
        <w:t xml:space="preserve">they’re nocturnal and burrow during the day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Low-level UVB (2–5%) is optional but beneficial</w:t>
      </w:r>
      <w:r w:rsidDel="00000000" w:rsidR="00000000" w:rsidRPr="00000000">
        <w:rPr>
          <w:rtl w:val="0"/>
        </w:rPr>
        <w:t xml:space="preserve"> for calcium metabolism and health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to simulate natural day length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573i6gfko6p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Bullfrogs prefer </w:t>
      </w:r>
      <w:r w:rsidDel="00000000" w:rsidR="00000000" w:rsidRPr="00000000">
        <w:rPr>
          <w:b w:val="1"/>
          <w:rtl w:val="0"/>
        </w:rPr>
        <w:t xml:space="preserve">moderate humidity</w:t>
      </w:r>
      <w:r w:rsidDel="00000000" w:rsidR="00000000" w:rsidRPr="00000000">
        <w:rPr>
          <w:rtl w:val="0"/>
        </w:rPr>
        <w:t xml:space="preserve"> levels of </w:t>
      </w:r>
      <w:r w:rsidDel="00000000" w:rsidR="00000000" w:rsidRPr="00000000">
        <w:rPr>
          <w:b w:val="1"/>
          <w:rtl w:val="0"/>
        </w:rPr>
        <w:t xml:space="preserve">50–70%</w:t>
      </w:r>
      <w:r w:rsidDel="00000000" w:rsidR="00000000" w:rsidRPr="00000000">
        <w:rPr>
          <w:rtl w:val="0"/>
        </w:rPr>
        <w:t xml:space="preserve">, with </w:t>
      </w:r>
      <w:r w:rsidDel="00000000" w:rsidR="00000000" w:rsidRPr="00000000">
        <w:rPr>
          <w:b w:val="1"/>
          <w:rtl w:val="0"/>
        </w:rPr>
        <w:t xml:space="preserve">occasional higher spikes</w:t>
      </w:r>
      <w:r w:rsidDel="00000000" w:rsidR="00000000" w:rsidRPr="00000000">
        <w:rPr>
          <w:rtl w:val="0"/>
        </w:rPr>
        <w:t xml:space="preserve"> during misting.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enclosure lightly once daily or as needed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 humid hide with damp sphagnum moss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digital hygrometers</w:t>
      </w:r>
      <w:r w:rsidDel="00000000" w:rsidR="00000000" w:rsidRPr="00000000">
        <w:rPr>
          <w:rtl w:val="0"/>
        </w:rPr>
        <w:t xml:space="preserve"> to monitor levels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ventilation to prevent mold or bacterial buildup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can </w:t>
      </w:r>
      <w:r w:rsidDel="00000000" w:rsidR="00000000" w:rsidRPr="00000000">
        <w:rPr>
          <w:b w:val="1"/>
          <w:rtl w:val="0"/>
        </w:rPr>
        <w:t xml:space="preserve">burrow to maintain their preferred humidity</w:t>
      </w:r>
      <w:r w:rsidDel="00000000" w:rsidR="00000000" w:rsidRPr="00000000">
        <w:rPr>
          <w:rtl w:val="0"/>
        </w:rPr>
        <w:t xml:space="preserve">, so providing deep, moist substrate is essential.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o3m2wxzrv7b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frogs </w:t>
      </w:r>
      <w:r w:rsidDel="00000000" w:rsidR="00000000" w:rsidRPr="00000000">
        <w:rPr>
          <w:b w:val="1"/>
          <w:rtl w:val="0"/>
        </w:rPr>
        <w:t xml:space="preserve">absorb water through their skin</w:t>
      </w:r>
      <w:r w:rsidDel="00000000" w:rsidR="00000000" w:rsidRPr="00000000">
        <w:rPr>
          <w:rtl w:val="0"/>
        </w:rPr>
        <w:t xml:space="preserve"> and need </w:t>
      </w:r>
      <w:r w:rsidDel="00000000" w:rsidR="00000000" w:rsidRPr="00000000">
        <w:rPr>
          <w:b w:val="1"/>
          <w:rtl w:val="0"/>
        </w:rPr>
        <w:t xml:space="preserve">consistent access to clean, dechlorinated water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large, shallow water dish</w:t>
      </w:r>
      <w:r w:rsidDel="00000000" w:rsidR="00000000" w:rsidRPr="00000000">
        <w:rPr>
          <w:rtl w:val="0"/>
        </w:rPr>
        <w:t xml:space="preserve"> wide enough for soaking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avoid bacterial contamination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dechlorinated or treated water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water depth low enough to prevent drowning, especially for juveniles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51kuodr0pw8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Bullfrogs are </w:t>
      </w:r>
      <w:r w:rsidDel="00000000" w:rsidR="00000000" w:rsidRPr="00000000">
        <w:rPr>
          <w:b w:val="1"/>
          <w:rtl w:val="0"/>
        </w:rPr>
        <w:t xml:space="preserve">opportunistic carnivores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strong feeding responses</w:t>
      </w:r>
      <w:r w:rsidDel="00000000" w:rsidR="00000000" w:rsidRPr="00000000">
        <w:rPr>
          <w:rtl w:val="0"/>
        </w:rPr>
        <w:t xml:space="preserve">. They’ll eat almost anything that moves, so </w:t>
      </w:r>
      <w:r w:rsidDel="00000000" w:rsidR="00000000" w:rsidRPr="00000000">
        <w:rPr>
          <w:b w:val="1"/>
          <w:rtl w:val="0"/>
        </w:rPr>
        <w:t xml:space="preserve">portion control and prey choice are critical</w:t>
      </w:r>
      <w:r w:rsidDel="00000000" w:rsidR="00000000" w:rsidRPr="00000000">
        <w:rPr>
          <w:rtl w:val="0"/>
        </w:rPr>
        <w:t xml:space="preserve"> to avoid obesity and impaction.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every other day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2–3 times per week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prey items: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Gut-loaded crickets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Earthworms (pesticide-free)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pinky mice or small rodents (for adults only, sparingly)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Feeder fish (rarely, and only if safe species are used)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8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Prey should be </w:t>
      </w:r>
      <w:r w:rsidDel="00000000" w:rsidR="00000000" w:rsidRPr="00000000">
        <w:rPr>
          <w:b w:val="1"/>
          <w:rtl w:val="0"/>
        </w:rPr>
        <w:t xml:space="preserve">appropriately sized</w:t>
      </w:r>
      <w:r w:rsidDel="00000000" w:rsidR="00000000" w:rsidRPr="00000000">
        <w:rPr>
          <w:rtl w:val="0"/>
        </w:rPr>
        <w:t xml:space="preserve"> (no wider than the frog’s head)</w:t>
      </w:r>
    </w:p>
    <w:p w:rsidR="00000000" w:rsidDel="00000000" w:rsidP="00000000" w:rsidRDefault="00000000" w:rsidRPr="00000000" w14:paraId="0000004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tongs</w:t>
      </w:r>
      <w:r w:rsidDel="00000000" w:rsidR="00000000" w:rsidRPr="00000000">
        <w:rPr>
          <w:rtl w:val="0"/>
        </w:rPr>
        <w:t xml:space="preserve"> to avoid accidental bites—they have strong jaws!</w:t>
      </w:r>
    </w:p>
    <w:p w:rsidR="00000000" w:rsidDel="00000000" w:rsidP="00000000" w:rsidRDefault="00000000" w:rsidRPr="00000000" w14:paraId="0000004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insects with </w:t>
      </w:r>
      <w:r w:rsidDel="00000000" w:rsidR="00000000" w:rsidRPr="00000000">
        <w:rPr>
          <w:b w:val="1"/>
          <w:rtl w:val="0"/>
        </w:rPr>
        <w:t xml:space="preserve">calcium (with D3) 2–3× weekly</w:t>
      </w:r>
    </w:p>
    <w:p w:rsidR="00000000" w:rsidDel="00000000" w:rsidP="00000000" w:rsidRDefault="00000000" w:rsidRPr="00000000" w14:paraId="0000004B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</w:t>
      </w:r>
      <w:r w:rsidDel="00000000" w:rsidR="00000000" w:rsidRPr="00000000">
        <w:rPr>
          <w:b w:val="1"/>
          <w:rtl w:val="0"/>
        </w:rPr>
        <w:t xml:space="preserve">multivitamin supplement 1× weekly</w:t>
      </w:r>
    </w:p>
    <w:p w:rsidR="00000000" w:rsidDel="00000000" w:rsidP="00000000" w:rsidRDefault="00000000" w:rsidRPr="00000000" w14:paraId="0000004C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fatty prey like waxworms except as occasional treats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Overfeeding is a common problem—these frogs will </w:t>
      </w:r>
      <w:r w:rsidDel="00000000" w:rsidR="00000000" w:rsidRPr="00000000">
        <w:rPr>
          <w:b w:val="1"/>
          <w:rtl w:val="0"/>
        </w:rPr>
        <w:t xml:space="preserve">continue eating well beyond their needs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iogqnz4czjw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Bullfrogs are </w:t>
      </w:r>
      <w:r w:rsidDel="00000000" w:rsidR="00000000" w:rsidRPr="00000000">
        <w:rPr>
          <w:b w:val="1"/>
          <w:rtl w:val="0"/>
        </w:rPr>
        <w:t xml:space="preserve">solitary, ambush predators</w:t>
      </w:r>
      <w:r w:rsidDel="00000000" w:rsidR="00000000" w:rsidRPr="00000000">
        <w:rPr>
          <w:rtl w:val="0"/>
        </w:rPr>
        <w:t xml:space="preserve"> that generally </w:t>
      </w:r>
      <w:r w:rsidDel="00000000" w:rsidR="00000000" w:rsidRPr="00000000">
        <w:rPr>
          <w:b w:val="1"/>
          <w:rtl w:val="0"/>
        </w:rPr>
        <w:t xml:space="preserve">do not tolerate handling well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Best treated as </w:t>
      </w:r>
      <w:r w:rsidDel="00000000" w:rsidR="00000000" w:rsidRPr="00000000">
        <w:rPr>
          <w:b w:val="1"/>
          <w:rtl w:val="0"/>
        </w:rPr>
        <w:t xml:space="preserve">display animals</w:t>
      </w:r>
      <w:r w:rsidDel="00000000" w:rsidR="00000000" w:rsidRPr="00000000">
        <w:rPr>
          <w:rtl w:val="0"/>
        </w:rPr>
        <w:t xml:space="preserve">—minimal handling is ideal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necessary, wet hands with </w:t>
      </w:r>
      <w:r w:rsidDel="00000000" w:rsidR="00000000" w:rsidRPr="00000000">
        <w:rPr>
          <w:b w:val="1"/>
          <w:rtl w:val="0"/>
        </w:rPr>
        <w:t xml:space="preserve">dechlorinated water</w:t>
      </w:r>
      <w:r w:rsidDel="00000000" w:rsidR="00000000" w:rsidRPr="00000000">
        <w:rPr>
          <w:rtl w:val="0"/>
        </w:rPr>
        <w:t xml:space="preserve"> before contact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entire body gently, avoiding squeezing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Watch for </w:t>
      </w:r>
      <w:r w:rsidDel="00000000" w:rsidR="00000000" w:rsidRPr="00000000">
        <w:rPr>
          <w:b w:val="1"/>
          <w:rtl w:val="0"/>
        </w:rPr>
        <w:t xml:space="preserve">defensive lunges and bites</w:t>
      </w:r>
      <w:r w:rsidDel="00000000" w:rsidR="00000000" w:rsidRPr="00000000">
        <w:rPr>
          <w:rtl w:val="0"/>
        </w:rPr>
        <w:t xml:space="preserve">, especially during feeding time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can deliver </w:t>
      </w:r>
      <w:r w:rsidDel="00000000" w:rsidR="00000000" w:rsidRPr="00000000">
        <w:rPr>
          <w:b w:val="1"/>
          <w:rtl w:val="0"/>
        </w:rPr>
        <w:t xml:space="preserve">painful bites</w:t>
      </w:r>
      <w:r w:rsidDel="00000000" w:rsidR="00000000" w:rsidRPr="00000000">
        <w:rPr>
          <w:rtl w:val="0"/>
        </w:rPr>
        <w:t xml:space="preserve"> due to strong jaws and aggressive feeding behavior.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x2hmi1xbgnw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reptile/amphibian-savvy veterinarian.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Skin infections from poor hygiene or low humidity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Impaction (from substrate ingestion or oversized prey)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 fatty or inappropriate prey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Parasites, especially in wild-caught individuals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unresponsiveness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Persistent refusal to eat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skin lesions or sores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shedding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Bloating or labored breathing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helps </w:t>
      </w:r>
      <w:r w:rsidDel="00000000" w:rsidR="00000000" w:rsidRPr="00000000">
        <w:rPr>
          <w:b w:val="1"/>
          <w:rtl w:val="0"/>
        </w:rPr>
        <w:t xml:space="preserve">prevent complications</w:t>
      </w:r>
      <w:r w:rsidDel="00000000" w:rsidR="00000000" w:rsidRPr="00000000">
        <w:rPr>
          <w:rtl w:val="0"/>
        </w:rPr>
        <w:t xml:space="preserve"> and improves long-term health.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hai36k8xcmx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Bullfrogs are </w:t>
      </w:r>
      <w:r w:rsidDel="00000000" w:rsidR="00000000" w:rsidRPr="00000000">
        <w:rPr>
          <w:b w:val="1"/>
          <w:rtl w:val="0"/>
        </w:rPr>
        <w:t xml:space="preserve">sedentary but benefit from deep, moist burrowing areas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secure, naturalistic setups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Deep, diggable substrate for natural burrowing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sphagnum moss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Simple décor with varied textures (no sharp edges)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rearrangement of substrate and hides to stimulate exploration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enclosure </w:t>
      </w:r>
      <w:r w:rsidDel="00000000" w:rsidR="00000000" w:rsidRPr="00000000">
        <w:rPr>
          <w:b w:val="1"/>
          <w:rtl w:val="0"/>
        </w:rPr>
        <w:t xml:space="preserve">reduces stress</w:t>
      </w:r>
      <w:r w:rsidDel="00000000" w:rsidR="00000000" w:rsidRPr="00000000">
        <w:rPr>
          <w:rtl w:val="0"/>
        </w:rPr>
        <w:t xml:space="preserve"> and supports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5wl6jjh4n9o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Nicknamed </w:t>
      </w:r>
      <w:r w:rsidDel="00000000" w:rsidR="00000000" w:rsidRPr="00000000">
        <w:rPr>
          <w:b w:val="1"/>
          <w:rtl w:val="0"/>
        </w:rPr>
        <w:t xml:space="preserve">“Pixie Frogs”</w:t>
      </w:r>
      <w:r w:rsidDel="00000000" w:rsidR="00000000" w:rsidRPr="00000000">
        <w:rPr>
          <w:rtl w:val="0"/>
        </w:rPr>
        <w:t xml:space="preserve">—from </w:t>
      </w:r>
      <w:r w:rsidDel="00000000" w:rsidR="00000000" w:rsidRPr="00000000">
        <w:rPr>
          <w:i w:val="1"/>
          <w:rtl w:val="0"/>
        </w:rPr>
        <w:t xml:space="preserve">Pyxicephalus</w:t>
      </w:r>
      <w:r w:rsidDel="00000000" w:rsidR="00000000" w:rsidRPr="00000000">
        <w:rPr>
          <w:rtl w:val="0"/>
        </w:rPr>
        <w:t xml:space="preserve">, not their temperament!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sub-Saharan Africa</w:t>
      </w:r>
      <w:r w:rsidDel="00000000" w:rsidR="00000000" w:rsidRPr="00000000">
        <w:rPr>
          <w:rtl w:val="0"/>
        </w:rPr>
        <w:t xml:space="preserve">, surviving seasonal drought by burrowing into the ground.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Noted for </w:t>
      </w:r>
      <w:r w:rsidDel="00000000" w:rsidR="00000000" w:rsidRPr="00000000">
        <w:rPr>
          <w:b w:val="1"/>
          <w:rtl w:val="0"/>
        </w:rPr>
        <w:t xml:space="preserve">extremely strong bite</w:t>
      </w:r>
      <w:r w:rsidDel="00000000" w:rsidR="00000000" w:rsidRPr="00000000">
        <w:rPr>
          <w:rtl w:val="0"/>
        </w:rPr>
        <w:t xml:space="preserve"> and aggressive feeding response.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Males are significantly </w:t>
      </w:r>
      <w:r w:rsidDel="00000000" w:rsidR="00000000" w:rsidRPr="00000000">
        <w:rPr>
          <w:b w:val="1"/>
          <w:rtl w:val="0"/>
        </w:rPr>
        <w:t xml:space="preserve">larger than females</w:t>
      </w:r>
      <w:r w:rsidDel="00000000" w:rsidR="00000000" w:rsidRPr="00000000">
        <w:rPr>
          <w:rtl w:val="0"/>
        </w:rPr>
        <w:t xml:space="preserve"> and may vocalize with deep calls.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15–25+ years</w:t>
      </w:r>
      <w:r w:rsidDel="00000000" w:rsidR="00000000" w:rsidRPr="00000000">
        <w:rPr>
          <w:rtl w:val="0"/>
        </w:rPr>
        <w:t xml:space="preserve"> in captivity with excellent care.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viir33n5vvj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9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glass terrarium (≥30 gallons for adults)</w:t>
      </w:r>
    </w:p>
    <w:p w:rsidR="00000000" w:rsidDel="00000000" w:rsidP="00000000" w:rsidRDefault="00000000" w:rsidRPr="00000000" w14:paraId="0000007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Low-wattage ceramic heat emitter or heat mat (thermostat-controlled)</w:t>
      </w:r>
    </w:p>
    <w:p w:rsidR="00000000" w:rsidDel="00000000" w:rsidP="00000000" w:rsidRDefault="00000000" w:rsidRPr="00000000" w14:paraId="0000007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Shallow, stable water dish with dechlorinated water</w:t>
      </w:r>
    </w:p>
    <w:p w:rsidR="00000000" w:rsidDel="00000000" w:rsidP="00000000" w:rsidRDefault="00000000" w:rsidRPr="00000000" w14:paraId="0000007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(coconut fiber, organic topsoil)</w:t>
      </w:r>
    </w:p>
    <w:p w:rsidR="00000000" w:rsidDel="00000000" w:rsidP="00000000" w:rsidRDefault="00000000" w:rsidRPr="00000000" w14:paraId="0000007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for moist hides</w:t>
      </w:r>
    </w:p>
    <w:p w:rsidR="00000000" w:rsidDel="00000000" w:rsidP="00000000" w:rsidRDefault="00000000" w:rsidRPr="00000000" w14:paraId="0000007F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system or spray bottle</w:t>
      </w:r>
    </w:p>
    <w:p w:rsidR="00000000" w:rsidDel="00000000" w:rsidP="00000000" w:rsidRDefault="00000000" w:rsidRPr="00000000" w14:paraId="00000080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prey offering</w:t>
      </w:r>
    </w:p>
    <w:p w:rsidR="00000000" w:rsidDel="00000000" w:rsidP="00000000" w:rsidRDefault="00000000" w:rsidRPr="00000000" w14:paraId="00000081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feeder insects and occasional small rodents (adult only, sparingly)</w:t>
      </w:r>
    </w:p>
    <w:p w:rsidR="00000000" w:rsidDel="00000000" w:rsidP="00000000" w:rsidRDefault="00000000" w:rsidRPr="00000000" w14:paraId="0000008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multivitamin supplements</w:t>
      </w:r>
    </w:p>
    <w:p w:rsidR="00000000" w:rsidDel="00000000" w:rsidP="00000000" w:rsidRDefault="00000000" w:rsidRPr="00000000" w14:paraId="0000008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amphibian-safe disinfectants</w:t>
      </w:r>
    </w:p>
    <w:p w:rsidR="00000000" w:rsidDel="00000000" w:rsidP="00000000" w:rsidRDefault="00000000" w:rsidRPr="00000000" w14:paraId="00000084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